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B8" w:rsidRPr="00CB3689" w:rsidRDefault="00CB3689" w:rsidP="00CB3689">
      <w:pPr>
        <w:jc w:val="center"/>
        <w:rPr>
          <w:sz w:val="32"/>
          <w:szCs w:val="32"/>
        </w:rPr>
      </w:pPr>
      <w:bookmarkStart w:id="0" w:name="_GoBack"/>
      <w:bookmarkEnd w:id="0"/>
      <w:r w:rsidRPr="00CB3689">
        <w:rPr>
          <w:sz w:val="32"/>
          <w:szCs w:val="32"/>
        </w:rPr>
        <w:t>The 5 Themes of Geography and Current Events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675"/>
        <w:gridCol w:w="6480"/>
      </w:tblGrid>
      <w:tr w:rsidR="00CB3689" w:rsidTr="00CB3689">
        <w:tc>
          <w:tcPr>
            <w:tcW w:w="4675" w:type="dxa"/>
          </w:tcPr>
          <w:p w:rsidR="00CB3689" w:rsidRDefault="00CB3689">
            <w:r>
              <w:t xml:space="preserve">Article Title </w:t>
            </w:r>
          </w:p>
        </w:tc>
        <w:tc>
          <w:tcPr>
            <w:tcW w:w="6480" w:type="dxa"/>
          </w:tcPr>
          <w:p w:rsidR="00CB3689" w:rsidRDefault="00CB3689">
            <w:r>
              <w:t>Notes</w:t>
            </w:r>
          </w:p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Animals vs. Humans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Bagging Plastic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Extreme Poverty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The 6</w:t>
            </w:r>
            <w:r w:rsidRPr="00CB3689">
              <w:rPr>
                <w:sz w:val="24"/>
                <w:szCs w:val="24"/>
                <w:vertAlign w:val="superscript"/>
              </w:rPr>
              <w:t>th</w:t>
            </w:r>
            <w:r w:rsidRPr="00CB3689">
              <w:rPr>
                <w:sz w:val="24"/>
                <w:szCs w:val="24"/>
              </w:rPr>
              <w:t xml:space="preserve"> Extinction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The High Price of Cheap Fashion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  <w:p w:rsidR="00CB3689" w:rsidRDefault="00CB3689"/>
        </w:tc>
      </w:tr>
      <w:tr w:rsidR="00CB3689" w:rsidTr="00CB3689">
        <w:tc>
          <w:tcPr>
            <w:tcW w:w="4675" w:type="dxa"/>
          </w:tcPr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  <w:r w:rsidRPr="00CB3689">
              <w:rPr>
                <w:sz w:val="24"/>
                <w:szCs w:val="24"/>
              </w:rPr>
              <w:t>Where Your Cellphone Goes to Die?</w:t>
            </w: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  <w:p w:rsidR="00CB3689" w:rsidRPr="00CB3689" w:rsidRDefault="00CB3689" w:rsidP="00CB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B3689" w:rsidRDefault="00CB3689"/>
        </w:tc>
      </w:tr>
    </w:tbl>
    <w:p w:rsidR="00CB3689" w:rsidRDefault="00CB3689"/>
    <w:sectPr w:rsidR="00CB3689" w:rsidSect="00CB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9"/>
    <w:rsid w:val="005B49B8"/>
    <w:rsid w:val="009C7A52"/>
    <w:rsid w:val="00C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79BA-79B6-42E8-BE48-C95F56DB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Doyle,Mary Kate</dc:creator>
  <cp:keywords/>
  <dc:description/>
  <cp:lastModifiedBy>Hartman,Daniel</cp:lastModifiedBy>
  <cp:revision>2</cp:revision>
  <dcterms:created xsi:type="dcterms:W3CDTF">2016-09-13T12:23:00Z</dcterms:created>
  <dcterms:modified xsi:type="dcterms:W3CDTF">2016-09-13T12:23:00Z</dcterms:modified>
</cp:coreProperties>
</file>