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27" w:rsidRPr="004B7D2E" w:rsidRDefault="00FD466A" w:rsidP="00495B27">
      <w:pPr>
        <w:pStyle w:val="NoSpacing"/>
        <w:rPr>
          <w:rFonts w:cs="Times New Roman"/>
          <w:b/>
          <w:u w:val="single"/>
        </w:rPr>
      </w:pPr>
      <w:bookmarkStart w:id="0" w:name="_GoBack"/>
      <w:bookmarkEnd w:id="0"/>
      <w:r>
        <w:rPr>
          <w:rFonts w:cs="Times New Roman"/>
          <w:b/>
          <w:u w:val="single"/>
        </w:rPr>
        <w:t>Name:________________________________________________</w:t>
      </w:r>
      <w:r w:rsidR="00495B27" w:rsidRPr="004B7D2E">
        <w:rPr>
          <w:rFonts w:cs="Times New Roman"/>
          <w:b/>
          <w:u w:val="single"/>
        </w:rPr>
        <w:t>Date:_______________________</w:t>
      </w:r>
      <w:r w:rsidR="00060CC8" w:rsidRPr="004B7D2E">
        <w:rPr>
          <w:rFonts w:cs="Times New Roman"/>
          <w:b/>
          <w:u w:val="single"/>
        </w:rPr>
        <w:t xml:space="preserve"> </w:t>
      </w:r>
      <w:r w:rsidR="00495B27" w:rsidRPr="004B7D2E">
        <w:rPr>
          <w:rFonts w:cs="Times New Roman"/>
          <w:b/>
          <w:u w:val="single"/>
        </w:rPr>
        <w:t>_____  Assignment:____</w:t>
      </w:r>
    </w:p>
    <w:p w:rsidR="00495B27" w:rsidRPr="004B7D2E" w:rsidRDefault="00313AE9" w:rsidP="003E73A7">
      <w:pPr>
        <w:pStyle w:val="NoSpacing"/>
        <w:jc w:val="center"/>
        <w:rPr>
          <w:rFonts w:cs="Times New Roman"/>
          <w:b/>
          <w:u w:val="single"/>
        </w:rPr>
      </w:pPr>
      <w:r w:rsidRPr="004B7D2E">
        <w:rPr>
          <w:rFonts w:cs="Times New Roman"/>
          <w:b/>
          <w:u w:val="single"/>
        </w:rPr>
        <w:t>Hinduism and the Caste System</w:t>
      </w:r>
    </w:p>
    <w:p w:rsidR="005C03BF" w:rsidRPr="004B7D2E" w:rsidRDefault="005C03BF" w:rsidP="00313AE9">
      <w:pPr>
        <w:pStyle w:val="NoSpacing"/>
        <w:rPr>
          <w:rFonts w:cs="Times New Roman"/>
        </w:rPr>
      </w:pPr>
      <w:r w:rsidRPr="004B7D2E">
        <w:rPr>
          <w:rFonts w:cs="Times New Roman"/>
          <w:b/>
          <w:u w:val="single"/>
        </w:rPr>
        <w:t>Directions:</w:t>
      </w:r>
      <w:r w:rsidRPr="004B7D2E">
        <w:rPr>
          <w:rFonts w:cs="Times New Roman"/>
        </w:rPr>
        <w:t xml:space="preserve"> Please read the following </w:t>
      </w:r>
      <w:r w:rsidR="00BB03A8" w:rsidRPr="004B7D2E">
        <w:rPr>
          <w:rFonts w:cs="Times New Roman"/>
        </w:rPr>
        <w:t>excerpts about Hinduism and the caste system</w:t>
      </w:r>
      <w:r w:rsidRPr="004B7D2E">
        <w:rPr>
          <w:rFonts w:cs="Times New Roman"/>
        </w:rPr>
        <w:t xml:space="preserve">. Then, complete the </w:t>
      </w:r>
      <w:r w:rsidR="00BB03A8" w:rsidRPr="004B7D2E">
        <w:rPr>
          <w:rFonts w:cs="Times New Roman"/>
        </w:rPr>
        <w:t>notes on each section as well as the “Summarizing Key Concepts” Graphic Organizer.</w:t>
      </w:r>
      <w:r w:rsidR="009C5696" w:rsidRPr="004B7D2E">
        <w:rPr>
          <w:rFonts w:cs="Times New Roman"/>
        </w:rPr>
        <w:t xml:space="preserve"> </w:t>
      </w:r>
    </w:p>
    <w:p w:rsidR="00313AE9" w:rsidRPr="004B7D2E" w:rsidRDefault="00313AE9" w:rsidP="00313AE9">
      <w:pPr>
        <w:pStyle w:val="NoSpacing"/>
        <w:rPr>
          <w:rFonts w:cs="Times New Roman"/>
        </w:rPr>
      </w:pPr>
    </w:p>
    <w:p w:rsidR="00313AE9" w:rsidRPr="004B7D2E" w:rsidRDefault="00313AE9" w:rsidP="00313AE9">
      <w:pPr>
        <w:pStyle w:val="NoSpacing"/>
        <w:rPr>
          <w:rFonts w:cs="Times New Roman"/>
          <w:b/>
          <w:u w:val="single"/>
        </w:rPr>
      </w:pPr>
      <w:r w:rsidRPr="004B7D2E">
        <w:rPr>
          <w:rFonts w:cs="Times New Roman"/>
          <w:b/>
          <w:u w:val="single"/>
        </w:rPr>
        <w:t>Part I: Reincarnation</w:t>
      </w:r>
    </w:p>
    <w:p w:rsidR="00313AE9" w:rsidRPr="004B7D2E" w:rsidRDefault="00313AE9" w:rsidP="00313AE9">
      <w:pPr>
        <w:pStyle w:val="NoSpacing"/>
        <w:rPr>
          <w:rFonts w:cs="Times New Roman"/>
          <w:b/>
          <w:u w:val="single"/>
        </w:rPr>
      </w:pPr>
      <w:r w:rsidRPr="004B7D2E">
        <w:rPr>
          <w:rFonts w:cs="Times New Roman"/>
        </w:rPr>
        <w:t>Hindus believe in a process of reincarnation known as</w:t>
      </w:r>
      <w:r w:rsidRPr="004B7D2E">
        <w:rPr>
          <w:rFonts w:cs="Times New Roman"/>
          <w:i/>
          <w:iCs/>
        </w:rPr>
        <w:t xml:space="preserve"> </w:t>
      </w:r>
      <w:r w:rsidRPr="004B7D2E">
        <w:rPr>
          <w:rFonts w:cs="Times New Roman"/>
          <w:b/>
          <w:i/>
          <w:iCs/>
        </w:rPr>
        <w:t>samsara</w:t>
      </w:r>
      <w:r w:rsidRPr="004B7D2E">
        <w:rPr>
          <w:rFonts w:cs="Times New Roman"/>
        </w:rPr>
        <w:t xml:space="preserve">, a perpetual series of rebirths in which a soul can take on any form of life (vegetable, animal, or human) at each birth. The process has no beginning and for most individuals, no end. </w:t>
      </w:r>
      <w:r w:rsidRPr="004B7D2E">
        <w:rPr>
          <w:rFonts w:cs="Times New Roman"/>
          <w:b/>
        </w:rPr>
        <w:t>Karma</w:t>
      </w:r>
      <w:r w:rsidRPr="004B7D2E">
        <w:rPr>
          <w:rFonts w:cs="Times New Roman"/>
        </w:rPr>
        <w:t xml:space="preserve"> determines the form in which an individual is reborn. A person's karma is determined by his or her conduct in life; every action and thought in a present life dictates what form that person will take in his or her next life. Thus, Hindus believe that a person's fate is determined not by good or bad luck, but rather by the good or bad deeds of past lives. That concept helps justify the </w:t>
      </w:r>
      <w:r w:rsidRPr="00504676">
        <w:t xml:space="preserve">Hindu </w:t>
      </w:r>
      <w:hyperlink r:id="rId5" w:history="1">
        <w:r w:rsidRPr="00504676">
          <w:t>caste system</w:t>
        </w:r>
      </w:hyperlink>
      <w:r w:rsidRPr="00504676">
        <w:t xml:space="preserve">, which grants each person a status according to his or her birth. </w:t>
      </w:r>
      <w:r w:rsidRPr="00504676">
        <w:br/>
      </w:r>
    </w:p>
    <w:p w:rsidR="00313AE9" w:rsidRPr="004B7D2E" w:rsidRDefault="00313AE9" w:rsidP="00313AE9">
      <w:pPr>
        <w:pStyle w:val="NoSpacing"/>
        <w:rPr>
          <w:rFonts w:cs="Times New Roman"/>
        </w:rPr>
      </w:pPr>
      <w:r w:rsidRPr="004B7D2E">
        <w:rPr>
          <w:rFonts w:cs="Times New Roman"/>
          <w:b/>
          <w:u w:val="single"/>
        </w:rPr>
        <w:t>Directions:</w:t>
      </w:r>
      <w:r w:rsidRPr="004B7D2E">
        <w:rPr>
          <w:rFonts w:cs="Times New Roman"/>
        </w:rPr>
        <w:t xml:space="preserve"> Make the title of the section into a question and then answer the question using the space below.</w:t>
      </w:r>
    </w:p>
    <w:p w:rsidR="00313AE9" w:rsidRPr="004B7D2E" w:rsidRDefault="00313AE9" w:rsidP="00313AE9">
      <w:pPr>
        <w:pStyle w:val="NoSpacing"/>
        <w:rPr>
          <w:rFonts w:cs="Times New Roman"/>
          <w:b/>
          <w:u w:val="single"/>
        </w:rPr>
      </w:pPr>
      <w:r w:rsidRPr="004B7D2E">
        <w:rPr>
          <w:rFonts w:cs="Times New Roman"/>
          <w:b/>
          <w:u w:val="single"/>
        </w:rPr>
        <w:t>Renamed Section (as a question):_____________________________________________________________</w:t>
      </w:r>
    </w:p>
    <w:p w:rsidR="00313AE9" w:rsidRPr="004B7D2E" w:rsidRDefault="00313AE9" w:rsidP="00313AE9">
      <w:pPr>
        <w:pStyle w:val="NoSpacing"/>
        <w:rPr>
          <w:rFonts w:cs="Times New Roman"/>
          <w:b/>
          <w:u w:val="single"/>
        </w:rPr>
      </w:pPr>
      <w:r w:rsidRPr="004B7D2E">
        <w:rPr>
          <w:rFonts w:cs="Times New Roman"/>
          <w:b/>
          <w:u w:val="single"/>
        </w:rPr>
        <w:t xml:space="preserve">1. </w:t>
      </w:r>
    </w:p>
    <w:p w:rsidR="00313AE9" w:rsidRPr="004B7D2E" w:rsidRDefault="00313AE9" w:rsidP="00313AE9">
      <w:pPr>
        <w:pStyle w:val="NoSpacing"/>
        <w:rPr>
          <w:rFonts w:cs="Times New Roman"/>
          <w:b/>
          <w:u w:val="single"/>
        </w:rPr>
      </w:pPr>
    </w:p>
    <w:p w:rsidR="00313AE9" w:rsidRPr="004B7D2E" w:rsidRDefault="00313AE9" w:rsidP="00313AE9">
      <w:pPr>
        <w:pStyle w:val="NoSpacing"/>
        <w:rPr>
          <w:rFonts w:cs="Times New Roman"/>
          <w:b/>
          <w:u w:val="single"/>
        </w:rPr>
      </w:pPr>
    </w:p>
    <w:p w:rsidR="00313AE9" w:rsidRPr="004B7D2E" w:rsidRDefault="00313AE9" w:rsidP="00313AE9">
      <w:pPr>
        <w:pStyle w:val="NoSpacing"/>
        <w:rPr>
          <w:rFonts w:cs="Times New Roman"/>
          <w:b/>
          <w:u w:val="single"/>
        </w:rPr>
      </w:pPr>
      <w:r w:rsidRPr="004B7D2E">
        <w:rPr>
          <w:rFonts w:cs="Times New Roman"/>
          <w:b/>
          <w:u w:val="single"/>
        </w:rPr>
        <w:t>2.</w:t>
      </w:r>
    </w:p>
    <w:p w:rsidR="00313AE9" w:rsidRPr="004B7D2E" w:rsidRDefault="00313AE9" w:rsidP="00313AE9">
      <w:pPr>
        <w:pStyle w:val="NoSpacing"/>
        <w:rPr>
          <w:rFonts w:cs="Times New Roman"/>
          <w:b/>
          <w:u w:val="single"/>
        </w:rPr>
      </w:pPr>
    </w:p>
    <w:p w:rsidR="00313AE9" w:rsidRPr="004B7D2E" w:rsidRDefault="00313AE9" w:rsidP="00313AE9">
      <w:pPr>
        <w:pStyle w:val="NoSpacing"/>
        <w:rPr>
          <w:rFonts w:cs="Times New Roman"/>
          <w:b/>
          <w:u w:val="single"/>
        </w:rPr>
      </w:pPr>
    </w:p>
    <w:p w:rsidR="00313AE9" w:rsidRPr="004B7D2E" w:rsidRDefault="00313AE9" w:rsidP="004B7D2E">
      <w:pPr>
        <w:pStyle w:val="NoSpacing"/>
        <w:rPr>
          <w:rFonts w:cs="Times New Roman"/>
          <w:b/>
          <w:u w:val="single"/>
        </w:rPr>
      </w:pPr>
      <w:r w:rsidRPr="004B7D2E">
        <w:rPr>
          <w:rFonts w:cs="Times New Roman"/>
          <w:b/>
          <w:u w:val="single"/>
        </w:rPr>
        <w:t>3.</w:t>
      </w:r>
    </w:p>
    <w:p w:rsidR="00313AE9" w:rsidRPr="004B7D2E" w:rsidRDefault="00313AE9" w:rsidP="00F64C68">
      <w:pPr>
        <w:spacing w:after="0" w:line="240" w:lineRule="auto"/>
        <w:rPr>
          <w:rFonts w:eastAsia="Calibri" w:cs="Times New Roman"/>
          <w:b/>
          <w:u w:val="single"/>
        </w:rPr>
      </w:pPr>
    </w:p>
    <w:p w:rsidR="00F64C68" w:rsidRPr="004B7D2E" w:rsidRDefault="00F64C68" w:rsidP="00F64C68">
      <w:pPr>
        <w:spacing w:after="0" w:line="240" w:lineRule="auto"/>
        <w:rPr>
          <w:rFonts w:eastAsia="Calibri" w:cs="Times New Roman"/>
          <w:b/>
          <w:u w:val="single"/>
        </w:rPr>
      </w:pPr>
      <w:r w:rsidRPr="00060CC8">
        <w:rPr>
          <w:rFonts w:eastAsia="Calibri" w:cs="Times New Roman"/>
          <w:b/>
          <w:u w:val="single"/>
        </w:rPr>
        <w:t>Part II: Religious Sects (Groups) of Hinduism</w:t>
      </w:r>
    </w:p>
    <w:p w:rsidR="00BB03A8" w:rsidRPr="004B7D2E" w:rsidRDefault="00BB03A8" w:rsidP="00BB03A8">
      <w:pPr>
        <w:pStyle w:val="NoSpacing"/>
        <w:rPr>
          <w:rFonts w:cs="Times New Roman"/>
          <w:b/>
          <w:u w:val="single"/>
        </w:rPr>
      </w:pPr>
      <w:r w:rsidRPr="004B7D2E">
        <w:rPr>
          <w:rFonts w:cs="Times New Roman"/>
          <w:b/>
          <w:u w:val="single"/>
        </w:rPr>
        <w:t>Renamed Section (as a question):_____________________________________________________________</w:t>
      </w:r>
    </w:p>
    <w:p w:rsidR="00F64C68" w:rsidRPr="00060CC8" w:rsidRDefault="00F64C68" w:rsidP="00F64C68">
      <w:pPr>
        <w:spacing w:after="0" w:line="240" w:lineRule="auto"/>
        <w:rPr>
          <w:rFonts w:eastAsia="Calibri" w:cs="Times New Roman"/>
          <w:b/>
          <w:u w:val="single"/>
        </w:rPr>
      </w:pPr>
      <w:r w:rsidRPr="00060CC8">
        <w:rPr>
          <w:rFonts w:eastAsia="Calibri" w:cs="Times New Roman"/>
        </w:rPr>
        <w:t xml:space="preserve">There are thousands of different Hindu sects. The lower </w:t>
      </w:r>
      <w:hyperlink r:id="rId6" w:history="1">
        <w:r w:rsidRPr="004B7D2E">
          <w:rPr>
            <w:rFonts w:eastAsia="Calibri" w:cs="Times New Roman"/>
          </w:rPr>
          <w:t>castes</w:t>
        </w:r>
      </w:hyperlink>
      <w:r w:rsidRPr="00060CC8">
        <w:rPr>
          <w:rFonts w:eastAsia="Calibri" w:cs="Times New Roman"/>
        </w:rPr>
        <w:t xml:space="preserve"> often restrict their religious practices to deities</w:t>
      </w:r>
      <w:r w:rsidRPr="004B7D2E">
        <w:rPr>
          <w:rFonts w:eastAsia="Calibri" w:cs="Times New Roman"/>
        </w:rPr>
        <w:t xml:space="preserve"> [gods]</w:t>
      </w:r>
      <w:r w:rsidRPr="00060CC8">
        <w:rPr>
          <w:rFonts w:eastAsia="Calibri" w:cs="Times New Roman"/>
        </w:rPr>
        <w:t xml:space="preserve"> that exist in trees, water, and other natural elements. They frequently incorporate astrology and occult practices. Black magic, exorcism, and the worship of snakes are all elements of the many different brands of folk Hinduism that can be found throughout India (particularly in rural India). Journeys to such sacred places as temples, Harwar in the Himalayas, the Bay of Bengal, and the </w:t>
      </w:r>
      <w:hyperlink r:id="rId7" w:history="1">
        <w:r w:rsidRPr="004B7D2E">
          <w:rPr>
            <w:rFonts w:eastAsia="Calibri" w:cs="Times New Roman"/>
          </w:rPr>
          <w:t>Ganges</w:t>
        </w:r>
      </w:hyperlink>
      <w:r w:rsidRPr="00060CC8">
        <w:rPr>
          <w:rFonts w:eastAsia="Calibri" w:cs="Times New Roman"/>
        </w:rPr>
        <w:t xml:space="preserve">, the most holy of rivers, also play a major role in folk Hinduism. Though not limited to folk Hinduism, the worship of cows is another significant part of a Hindu's life. </w:t>
      </w:r>
      <w:r w:rsidRPr="00060CC8">
        <w:rPr>
          <w:rFonts w:eastAsia="Calibri" w:cs="Times New Roman"/>
        </w:rPr>
        <w:br/>
      </w:r>
      <w:r w:rsidRPr="00060CC8">
        <w:rPr>
          <w:rFonts w:eastAsia="Calibri" w:cs="Times New Roman"/>
          <w:b/>
          <w:u w:val="single"/>
        </w:rPr>
        <w:t>Now, take notes on three major ideas from the reading…</w:t>
      </w:r>
    </w:p>
    <w:p w:rsidR="00F64C68" w:rsidRPr="00060CC8" w:rsidRDefault="00F64C68" w:rsidP="00F64C68">
      <w:pPr>
        <w:spacing w:after="0" w:line="240" w:lineRule="auto"/>
        <w:rPr>
          <w:rFonts w:eastAsia="Calibri" w:cs="Times New Roman"/>
          <w:b/>
          <w:u w:val="single"/>
        </w:rPr>
      </w:pPr>
      <w:r w:rsidRPr="00060CC8">
        <w:rPr>
          <w:rFonts w:eastAsia="Calibri" w:cs="Times New Roman"/>
          <w:b/>
          <w:u w:val="single"/>
        </w:rPr>
        <w:t xml:space="preserve">1. </w:t>
      </w:r>
    </w:p>
    <w:p w:rsidR="00F64C68" w:rsidRPr="00060CC8" w:rsidRDefault="00F64C68"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r w:rsidRPr="00060CC8">
        <w:rPr>
          <w:rFonts w:eastAsia="Calibri" w:cs="Times New Roman"/>
          <w:b/>
          <w:u w:val="single"/>
        </w:rPr>
        <w:t>2.</w:t>
      </w:r>
    </w:p>
    <w:p w:rsidR="00F64C68" w:rsidRPr="00060CC8" w:rsidRDefault="00F64C68"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r w:rsidRPr="00060CC8">
        <w:rPr>
          <w:rFonts w:eastAsia="Calibri" w:cs="Times New Roman"/>
          <w:b/>
          <w:u w:val="single"/>
        </w:rPr>
        <w:t>3.</w:t>
      </w:r>
    </w:p>
    <w:p w:rsidR="00F64C68" w:rsidRPr="00060CC8" w:rsidRDefault="00F64C68" w:rsidP="00F64C68">
      <w:pPr>
        <w:spacing w:after="0" w:line="240" w:lineRule="auto"/>
        <w:rPr>
          <w:rFonts w:eastAsia="Calibri" w:cs="Times New Roman"/>
          <w:b/>
          <w:u w:val="single"/>
        </w:rPr>
      </w:pPr>
    </w:p>
    <w:p w:rsidR="00F64C68" w:rsidRPr="004B7D2E" w:rsidRDefault="00F64C68" w:rsidP="00F64C68">
      <w:pPr>
        <w:spacing w:after="0" w:line="240" w:lineRule="auto"/>
        <w:rPr>
          <w:rFonts w:eastAsia="Calibri" w:cs="Times New Roman"/>
          <w:b/>
          <w:u w:val="single"/>
        </w:rPr>
      </w:pPr>
      <w:r w:rsidRPr="00060CC8">
        <w:rPr>
          <w:rFonts w:eastAsia="Calibri" w:cs="Times New Roman"/>
          <w:b/>
          <w:u w:val="single"/>
        </w:rPr>
        <w:t>Part III: Hindu Festivals</w:t>
      </w:r>
    </w:p>
    <w:p w:rsidR="00BB03A8" w:rsidRPr="00060CC8" w:rsidRDefault="00BB03A8" w:rsidP="00BB03A8">
      <w:pPr>
        <w:pStyle w:val="NoSpacing"/>
        <w:rPr>
          <w:rFonts w:cs="Times New Roman"/>
          <w:b/>
          <w:u w:val="single"/>
        </w:rPr>
      </w:pPr>
      <w:r w:rsidRPr="004B7D2E">
        <w:rPr>
          <w:rFonts w:cs="Times New Roman"/>
          <w:b/>
          <w:u w:val="single"/>
        </w:rPr>
        <w:t>Renamed Section (as a question):_____________________________________________________________</w:t>
      </w:r>
    </w:p>
    <w:p w:rsidR="00F64C68" w:rsidRPr="00060CC8" w:rsidRDefault="00F64C68" w:rsidP="00F64C68">
      <w:pPr>
        <w:spacing w:after="0" w:line="240" w:lineRule="auto"/>
        <w:rPr>
          <w:rFonts w:eastAsia="Calibri" w:cs="Times New Roman"/>
        </w:rPr>
      </w:pPr>
      <w:r w:rsidRPr="00060CC8">
        <w:rPr>
          <w:rFonts w:eastAsia="Calibri" w:cs="Times New Roman"/>
        </w:rPr>
        <w:t xml:space="preserve">In addition, hundreds of festivals are held to observe sacred occasions, including births, deaths, victories, and other significant events of Hindu heroes and gods. Many festivals are seasonal and may be observed through worship, the offering of gifts, drinking, games, fairs, chants, bathing, </w:t>
      </w:r>
      <w:hyperlink r:id="rId8" w:history="1">
        <w:r w:rsidRPr="004B7D2E">
          <w:rPr>
            <w:rFonts w:eastAsia="Calibri" w:cs="Times New Roman"/>
          </w:rPr>
          <w:t>gambling</w:t>
        </w:r>
      </w:hyperlink>
      <w:r w:rsidRPr="00060CC8">
        <w:rPr>
          <w:rFonts w:eastAsia="Calibri" w:cs="Times New Roman"/>
        </w:rPr>
        <w:t xml:space="preserve">, the lighting of lamps, and many other acts. One of the more significant religious festivals is the </w:t>
      </w:r>
      <w:r w:rsidRPr="00060CC8">
        <w:rPr>
          <w:rFonts w:eastAsia="Calibri" w:cs="Times New Roman"/>
          <w:b/>
          <w:u w:val="single"/>
        </w:rPr>
        <w:t>Divali</w:t>
      </w:r>
      <w:r w:rsidRPr="00060CC8">
        <w:rPr>
          <w:rFonts w:eastAsia="Calibri" w:cs="Times New Roman"/>
          <w:b/>
          <w:i/>
        </w:rPr>
        <w:t xml:space="preserve"> </w:t>
      </w:r>
      <w:r w:rsidRPr="00060CC8">
        <w:rPr>
          <w:rFonts w:eastAsia="Calibri" w:cs="Times New Roman"/>
        </w:rPr>
        <w:t xml:space="preserve">(Cluster of Lights), a four- or five-day event celebrated in October or November to commemorate the actions of several gods, including Shiva and Vishnu. This festival consists of the lighting of lamps, gambling, worship, fasting, and finally a visit by Hindu males to a female relative to receive dinner and offer gifts. Another Hindu festival is the </w:t>
      </w:r>
      <w:r w:rsidRPr="00060CC8">
        <w:rPr>
          <w:rFonts w:eastAsia="Calibri" w:cs="Times New Roman"/>
          <w:b/>
          <w:u w:val="single"/>
        </w:rPr>
        <w:t>Holi,</w:t>
      </w:r>
      <w:r w:rsidRPr="00060CC8">
        <w:rPr>
          <w:rFonts w:eastAsia="Calibri" w:cs="Times New Roman"/>
        </w:rPr>
        <w:t xml:space="preserve"> a carnival-like celebration held in February or March when bonfires are lit to burn evil demons. </w:t>
      </w:r>
      <w:r w:rsidRPr="00060CC8">
        <w:rPr>
          <w:rFonts w:eastAsia="Calibri" w:cs="Times New Roman"/>
        </w:rPr>
        <w:br/>
      </w:r>
      <w:r w:rsidRPr="00060CC8">
        <w:rPr>
          <w:rFonts w:eastAsia="Calibri" w:cs="Times New Roman"/>
          <w:b/>
          <w:u w:val="single"/>
        </w:rPr>
        <w:t xml:space="preserve">1. </w:t>
      </w:r>
    </w:p>
    <w:p w:rsidR="004B7D2E" w:rsidRPr="00060CC8" w:rsidRDefault="004B7D2E"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r w:rsidRPr="00060CC8">
        <w:rPr>
          <w:rFonts w:eastAsia="Calibri" w:cs="Times New Roman"/>
          <w:b/>
          <w:u w:val="single"/>
        </w:rPr>
        <w:t>2.</w:t>
      </w:r>
    </w:p>
    <w:p w:rsidR="004B7D2E" w:rsidRPr="00060CC8" w:rsidRDefault="004B7D2E" w:rsidP="00F64C68">
      <w:pPr>
        <w:spacing w:after="0" w:line="240" w:lineRule="auto"/>
        <w:rPr>
          <w:rFonts w:eastAsia="Calibri" w:cs="Times New Roman"/>
          <w:b/>
          <w:u w:val="single"/>
        </w:rPr>
      </w:pPr>
    </w:p>
    <w:p w:rsidR="00F64C68" w:rsidRPr="00060CC8" w:rsidRDefault="00F64C68" w:rsidP="00F64C68">
      <w:pPr>
        <w:spacing w:after="0" w:line="240" w:lineRule="auto"/>
        <w:rPr>
          <w:rFonts w:eastAsia="Calibri" w:cs="Times New Roman"/>
          <w:b/>
          <w:u w:val="single"/>
        </w:rPr>
      </w:pPr>
      <w:r w:rsidRPr="00060CC8">
        <w:rPr>
          <w:rFonts w:eastAsia="Calibri" w:cs="Times New Roman"/>
          <w:b/>
          <w:u w:val="single"/>
        </w:rPr>
        <w:t>3.</w:t>
      </w:r>
    </w:p>
    <w:p w:rsidR="00B70DFA" w:rsidRPr="004B7D2E" w:rsidRDefault="00060CC8" w:rsidP="004B7D2E">
      <w:pPr>
        <w:pStyle w:val="NoSpacing"/>
        <w:spacing w:line="480" w:lineRule="auto"/>
        <w:rPr>
          <w:rFonts w:cs="Times New Roman"/>
          <w:b/>
          <w:u w:val="single"/>
        </w:rPr>
      </w:pPr>
      <w:r w:rsidRPr="004B7D2E">
        <w:rPr>
          <w:rFonts w:cs="Times New Roman"/>
          <w:b/>
          <w:u w:val="single"/>
        </w:rPr>
        <w:lastRenderedPageBreak/>
        <w:t>Part I</w:t>
      </w:r>
      <w:r w:rsidR="00BB03A8" w:rsidRPr="004B7D2E">
        <w:rPr>
          <w:rFonts w:cs="Times New Roman"/>
          <w:b/>
          <w:u w:val="single"/>
        </w:rPr>
        <w:t>V</w:t>
      </w:r>
      <w:r w:rsidRPr="004B7D2E">
        <w:rPr>
          <w:rFonts w:cs="Times New Roman"/>
          <w:b/>
          <w:u w:val="single"/>
        </w:rPr>
        <w:t>: The Caste System</w:t>
      </w:r>
    </w:p>
    <w:p w:rsidR="00495B27" w:rsidRPr="004B7D2E" w:rsidRDefault="00B70DFA" w:rsidP="004B7D2E">
      <w:pPr>
        <w:pStyle w:val="NoSpacing"/>
        <w:spacing w:line="480" w:lineRule="auto"/>
        <w:ind w:firstLine="720"/>
        <w:rPr>
          <w:rFonts w:cs="Times New Roman"/>
        </w:rPr>
      </w:pPr>
      <w:r w:rsidRPr="004B7D2E">
        <w:rPr>
          <w:rFonts w:cs="Times New Roman"/>
        </w:rPr>
        <w:t>For thousands of years a dominating aspect of social organization in South Asia</w:t>
      </w:r>
      <w:r w:rsidR="006D3F0E">
        <w:rPr>
          <w:rFonts w:cs="Times New Roman"/>
        </w:rPr>
        <w:t xml:space="preserve"> (especially amongst Hindus)</w:t>
      </w:r>
      <w:r w:rsidRPr="004B7D2E">
        <w:rPr>
          <w:rFonts w:cs="Times New Roman"/>
        </w:rPr>
        <w:t xml:space="preserve"> has been the </w:t>
      </w:r>
      <w:hyperlink r:id="rId9" w:history="1">
        <w:r w:rsidRPr="004B7D2E">
          <w:rPr>
            <w:rFonts w:cs="Times New Roman"/>
            <w:b/>
            <w:u w:val="single"/>
          </w:rPr>
          <w:t>caste</w:t>
        </w:r>
      </w:hyperlink>
      <w:r w:rsidRPr="004B7D2E">
        <w:rPr>
          <w:rFonts w:cs="Times New Roman"/>
          <w:b/>
          <w:u w:val="single"/>
        </w:rPr>
        <w:t xml:space="preserve"> system</w:t>
      </w:r>
      <w:r w:rsidRPr="004B7D2E">
        <w:rPr>
          <w:rFonts w:cs="Times New Roman"/>
        </w:rPr>
        <w:t xml:space="preserve">, </w:t>
      </w:r>
      <w:r w:rsidR="00E27BD9">
        <w:rPr>
          <w:rFonts w:cs="Times New Roman"/>
        </w:rPr>
        <w:t>which is</w:t>
      </w:r>
      <w:r w:rsidRPr="004B7D2E">
        <w:rPr>
          <w:rFonts w:cs="Times New Roman"/>
        </w:rPr>
        <w:t xml:space="preserve"> a strictly regulated social group into which one is born. Each</w:t>
      </w:r>
      <w:r w:rsidR="00E27BD9">
        <w:rPr>
          <w:rFonts w:cs="Times New Roman"/>
        </w:rPr>
        <w:t xml:space="preserve"> </w:t>
      </w:r>
      <w:r w:rsidR="00E27BD9" w:rsidRPr="00E27BD9">
        <w:rPr>
          <w:rFonts w:cs="Times New Roman"/>
          <w:b/>
          <w:u w:val="single"/>
        </w:rPr>
        <w:t>caste</w:t>
      </w:r>
      <w:r w:rsidRPr="004B7D2E">
        <w:rPr>
          <w:rFonts w:cs="Times New Roman"/>
        </w:rPr>
        <w:t xml:space="preserve"> has its own origin myth and rules relating to kinship, occupation, diet, and various other forms of behavior. In general, a person is expected to marry someone from the same caste. Within a village, all the members of the same caste recognize strong ties with each other and a sense of mutual obligation. </w:t>
      </w:r>
    </w:p>
    <w:p w:rsidR="00B70DFA" w:rsidRPr="004B7D2E" w:rsidRDefault="00B70DFA" w:rsidP="004B7D2E">
      <w:pPr>
        <w:pStyle w:val="NoSpacing"/>
        <w:spacing w:line="480" w:lineRule="auto"/>
        <w:ind w:firstLine="720"/>
        <w:rPr>
          <w:rFonts w:cs="Times New Roman"/>
        </w:rPr>
      </w:pPr>
      <w:r w:rsidRPr="004B7D2E">
        <w:rPr>
          <w:rFonts w:cs="Times New Roman"/>
        </w:rPr>
        <w:t>Castes are graded in a social and ritual hierarchy in which each expects respect from inferior groups and gives respect to superior ones.</w:t>
      </w:r>
      <w:r w:rsidR="008128F7" w:rsidRPr="004B7D2E">
        <w:rPr>
          <w:rFonts w:cs="Times New Roman"/>
        </w:rPr>
        <w:t xml:space="preserve"> </w:t>
      </w:r>
      <w:r w:rsidRPr="004B7D2E">
        <w:rPr>
          <w:rFonts w:cs="Times New Roman"/>
        </w:rPr>
        <w:t xml:space="preserve">There are thousands of </w:t>
      </w:r>
      <w:r w:rsidRPr="004B7D2E">
        <w:rPr>
          <w:rFonts w:cs="Times New Roman"/>
          <w:i/>
          <w:iCs/>
        </w:rPr>
        <w:t>jati</w:t>
      </w:r>
      <w:r w:rsidRPr="004B7D2E">
        <w:rPr>
          <w:rFonts w:cs="Times New Roman"/>
        </w:rPr>
        <w:t xml:space="preserve">s, but most may be grouped into four great social classes called </w:t>
      </w:r>
      <w:r w:rsidRPr="004B7D2E">
        <w:rPr>
          <w:rFonts w:cs="Times New Roman"/>
          <w:b/>
          <w:i/>
          <w:iCs/>
          <w:u w:val="single"/>
        </w:rPr>
        <w:t>varna</w:t>
      </w:r>
      <w:r w:rsidRPr="004B7D2E">
        <w:rPr>
          <w:rFonts w:cs="Times New Roman"/>
          <w:b/>
          <w:u w:val="single"/>
        </w:rPr>
        <w:t>s</w:t>
      </w:r>
      <w:r w:rsidRPr="004B7D2E">
        <w:rPr>
          <w:rFonts w:cs="Times New Roman"/>
        </w:rPr>
        <w:t xml:space="preserve">. The highest are the </w:t>
      </w:r>
      <w:r w:rsidR="002405DD" w:rsidRPr="004B7D2E">
        <w:rPr>
          <w:rFonts w:cs="Times New Roman"/>
          <w:b/>
          <w:u w:val="single"/>
        </w:rPr>
        <w:t>Brahmi</w:t>
      </w:r>
      <w:r w:rsidRPr="004B7D2E">
        <w:rPr>
          <w:rFonts w:cs="Times New Roman"/>
          <w:b/>
          <w:u w:val="single"/>
        </w:rPr>
        <w:t>ns</w:t>
      </w:r>
      <w:r w:rsidRPr="004B7D2E">
        <w:rPr>
          <w:rFonts w:cs="Times New Roman"/>
        </w:rPr>
        <w:t xml:space="preserve">, the priestly class that traditionally dominated the learned professions and still wields great influence. Next are the </w:t>
      </w:r>
      <w:r w:rsidRPr="004B7D2E">
        <w:rPr>
          <w:rFonts w:cs="Times New Roman"/>
          <w:b/>
          <w:u w:val="single"/>
        </w:rPr>
        <w:t>Kshatriyas</w:t>
      </w:r>
      <w:r w:rsidRPr="004B7D2E">
        <w:rPr>
          <w:rFonts w:cs="Times New Roman"/>
        </w:rPr>
        <w:t xml:space="preserve">, traditionally warriors, rulers, and large landowners. Third are the </w:t>
      </w:r>
      <w:r w:rsidRPr="004B7D2E">
        <w:rPr>
          <w:rFonts w:cs="Times New Roman"/>
          <w:b/>
          <w:u w:val="single"/>
        </w:rPr>
        <w:t>Vaishyas</w:t>
      </w:r>
      <w:r w:rsidRPr="004B7D2E">
        <w:rPr>
          <w:rFonts w:cs="Times New Roman"/>
        </w:rPr>
        <w:t>, once mainly farmers but now chiefly associated with commerce</w:t>
      </w:r>
      <w:r w:rsidR="00495B27" w:rsidRPr="004B7D2E">
        <w:rPr>
          <w:rFonts w:cs="Times New Roman"/>
        </w:rPr>
        <w:t xml:space="preserve"> (business)</w:t>
      </w:r>
      <w:r w:rsidRPr="004B7D2E">
        <w:rPr>
          <w:rFonts w:cs="Times New Roman"/>
        </w:rPr>
        <w:t xml:space="preserve">. Lowest are the </w:t>
      </w:r>
      <w:r w:rsidRPr="004B7D2E">
        <w:rPr>
          <w:rFonts w:cs="Times New Roman"/>
          <w:b/>
          <w:u w:val="single"/>
        </w:rPr>
        <w:t>Shudras</w:t>
      </w:r>
      <w:r w:rsidRPr="004B7D2E">
        <w:rPr>
          <w:rFonts w:cs="Times New Roman"/>
        </w:rPr>
        <w:t>, who constitute the mass of India’s artisans and laborers.</w:t>
      </w:r>
    </w:p>
    <w:p w:rsidR="003E73A7" w:rsidRPr="004B7D2E" w:rsidRDefault="00B70DFA" w:rsidP="004B7D2E">
      <w:pPr>
        <w:pStyle w:val="NoSpacing"/>
        <w:spacing w:line="480" w:lineRule="auto"/>
        <w:ind w:firstLine="720"/>
        <w:rPr>
          <w:rFonts w:cs="Times New Roman"/>
        </w:rPr>
      </w:pPr>
      <w:r w:rsidRPr="004B7D2E">
        <w:rPr>
          <w:rFonts w:cs="Times New Roman"/>
        </w:rPr>
        <w:t xml:space="preserve">Below the Shudras are a number of castes with no </w:t>
      </w:r>
      <w:r w:rsidRPr="004B7D2E">
        <w:rPr>
          <w:rFonts w:cs="Times New Roman"/>
          <w:i/>
          <w:iCs/>
        </w:rPr>
        <w:t>varna</w:t>
      </w:r>
      <w:r w:rsidRPr="004B7D2E">
        <w:rPr>
          <w:rFonts w:cs="Times New Roman"/>
        </w:rPr>
        <w:t xml:space="preserve"> designation. Traditionally these groups were regarded as </w:t>
      </w:r>
      <w:r w:rsidRPr="004B7D2E">
        <w:rPr>
          <w:rFonts w:cs="Times New Roman"/>
          <w:b/>
        </w:rPr>
        <w:t>“</w:t>
      </w:r>
      <w:r w:rsidRPr="004B7D2E">
        <w:rPr>
          <w:rFonts w:cs="Times New Roman"/>
          <w:b/>
          <w:u w:val="single"/>
        </w:rPr>
        <w:t>Untouchables,</w:t>
      </w:r>
      <w:r w:rsidRPr="004B7D2E">
        <w:rPr>
          <w:rFonts w:cs="Times New Roman"/>
          <w:b/>
        </w:rPr>
        <w:t>”</w:t>
      </w:r>
      <w:r w:rsidRPr="004B7D2E">
        <w:rPr>
          <w:rFonts w:cs="Times New Roman"/>
        </w:rPr>
        <w:t xml:space="preserve"> because their touch was to be avoided. They were considered to be ritually impure and able to convey pollution to others because of their association with unclean occupations, such as leatherworking and street sweeping. These groups have always been subject to considerable prejudice. The nationalist leader </w:t>
      </w:r>
      <w:hyperlink r:id="rId10" w:history="1">
        <w:r w:rsidR="002405DD" w:rsidRPr="004B7D2E">
          <w:rPr>
            <w:rFonts w:cs="Times New Roman"/>
          </w:rPr>
          <w:t xml:space="preserve">Mohandas </w:t>
        </w:r>
        <w:r w:rsidRPr="004B7D2E">
          <w:rPr>
            <w:rFonts w:cs="Times New Roman"/>
          </w:rPr>
          <w:t>Gandhi</w:t>
        </w:r>
      </w:hyperlink>
      <w:r w:rsidRPr="004B7D2E">
        <w:rPr>
          <w:rFonts w:cs="Times New Roman"/>
        </w:rPr>
        <w:t xml:space="preserve">, who tried to ensure that they were treated humanely, bestowed on them the name </w:t>
      </w:r>
      <w:r w:rsidRPr="004B7D2E">
        <w:rPr>
          <w:rFonts w:cs="Times New Roman"/>
          <w:b/>
          <w:u w:val="single"/>
        </w:rPr>
        <w:t>Harijan</w:t>
      </w:r>
      <w:r w:rsidRPr="004B7D2E">
        <w:rPr>
          <w:rFonts w:cs="Times New Roman"/>
        </w:rPr>
        <w:t>, meaning “children of God.” More recently, members of these groups have begun to call themselves Dalit, meaning “oppressed,” and have worked to end caste discrimination. Many Dalit have renounced the caste system completely and converted from Hinduism to other religions, especially Buddhism.</w:t>
      </w:r>
    </w:p>
    <w:p w:rsidR="00F3234D" w:rsidRDefault="00F3234D" w:rsidP="00495B27">
      <w:pPr>
        <w:pStyle w:val="NoSpacing"/>
        <w:rPr>
          <w:rFonts w:cs="Times New Roman"/>
        </w:rPr>
      </w:pPr>
    </w:p>
    <w:p w:rsidR="00E548AF" w:rsidRPr="00F3234D" w:rsidRDefault="00F3234D" w:rsidP="00F3234D">
      <w:pPr>
        <w:pStyle w:val="NoSpacing"/>
        <w:jc w:val="center"/>
        <w:rPr>
          <w:rFonts w:ascii="Copperplate Gothic Bold" w:hAnsi="Copperplate Gothic Bold" w:cs="Times New Roman"/>
          <w:sz w:val="36"/>
          <w:szCs w:val="36"/>
        </w:rPr>
      </w:pPr>
      <w:r w:rsidRPr="00F3234D">
        <w:rPr>
          <w:rFonts w:ascii="Copperplate Gothic Bold" w:hAnsi="Copperplate Gothic Bold" w:cs="Times New Roman"/>
          <w:sz w:val="36"/>
          <w:szCs w:val="36"/>
        </w:rPr>
        <w:t>Now, using the information from this section and the previous three, complete the “Summarizing</w:t>
      </w:r>
      <w:r w:rsidR="00C43C6A">
        <w:rPr>
          <w:rFonts w:ascii="Copperplate Gothic Bold" w:hAnsi="Copperplate Gothic Bold" w:cs="Times New Roman"/>
          <w:sz w:val="36"/>
          <w:szCs w:val="36"/>
        </w:rPr>
        <w:t xml:space="preserve"> key</w:t>
      </w:r>
      <w:r w:rsidRPr="00F3234D">
        <w:rPr>
          <w:rFonts w:ascii="Copperplate Gothic Bold" w:hAnsi="Copperplate Gothic Bold" w:cs="Times New Roman"/>
          <w:sz w:val="36"/>
          <w:szCs w:val="36"/>
        </w:rPr>
        <w:t xml:space="preserve"> Concepts” Graphic Organizer.</w:t>
      </w:r>
    </w:p>
    <w:p w:rsidR="00F3234D" w:rsidRPr="004B7D2E" w:rsidRDefault="00F3234D" w:rsidP="00495B27">
      <w:pPr>
        <w:pStyle w:val="NoSpacing"/>
        <w:rPr>
          <w:rFonts w:cs="Times New Roman"/>
        </w:rPr>
      </w:pPr>
    </w:p>
    <w:p w:rsidR="00F3234D" w:rsidRDefault="00F3234D" w:rsidP="00ED0D92">
      <w:pPr>
        <w:pStyle w:val="NoSpacing"/>
        <w:rPr>
          <w:b/>
          <w:sz w:val="20"/>
          <w:szCs w:val="20"/>
          <w:u w:val="single"/>
        </w:rPr>
      </w:pPr>
    </w:p>
    <w:p w:rsidR="00ED0D92" w:rsidRPr="000B38B4" w:rsidRDefault="00ED0D92" w:rsidP="00ED0D92">
      <w:pPr>
        <w:pStyle w:val="NoSpacing"/>
        <w:rPr>
          <w:b/>
          <w:sz w:val="20"/>
          <w:szCs w:val="20"/>
          <w:u w:val="single"/>
        </w:rPr>
      </w:pPr>
      <w:r w:rsidRPr="000B38B4">
        <w:rPr>
          <w:b/>
          <w:sz w:val="20"/>
          <w:szCs w:val="20"/>
          <w:u w:val="single"/>
        </w:rPr>
        <w:t xml:space="preserve">Citation: </w:t>
      </w:r>
      <w:r w:rsidRPr="000B38B4">
        <w:rPr>
          <w:rFonts w:cs="Times New Roman"/>
          <w:sz w:val="20"/>
          <w:szCs w:val="20"/>
        </w:rPr>
        <w:t xml:space="preserve">"India." </w:t>
      </w:r>
      <w:r w:rsidRPr="000B38B4">
        <w:rPr>
          <w:rFonts w:cs="Times New Roman"/>
          <w:i/>
          <w:sz w:val="20"/>
          <w:szCs w:val="20"/>
        </w:rPr>
        <w:t>Britannica School.</w:t>
      </w:r>
      <w:r w:rsidRPr="000B38B4">
        <w:rPr>
          <w:rFonts w:cs="Times New Roman"/>
          <w:sz w:val="20"/>
          <w:szCs w:val="20"/>
        </w:rPr>
        <w:t xml:space="preserve"> Encyclopædia Britannica, Inc., 2013. Web. 18 Dec. 2013. &lt;http://school.eb.com/levels/middle/article/275043&gt;.</w:t>
      </w:r>
    </w:p>
    <w:p w:rsidR="00BB03A8" w:rsidRPr="004B7D2E" w:rsidRDefault="00BB03A8" w:rsidP="001A4C72">
      <w:pPr>
        <w:spacing w:after="0" w:line="240" w:lineRule="auto"/>
        <w:rPr>
          <w:rFonts w:eastAsia="Times New Roman" w:cs="Times New Roman"/>
        </w:rPr>
      </w:pPr>
    </w:p>
    <w:p w:rsidR="0038078B" w:rsidRPr="00DB0562" w:rsidRDefault="0038078B" w:rsidP="0038078B">
      <w:pPr>
        <w:pStyle w:val="NoSpacing"/>
        <w:rPr>
          <w:rFonts w:ascii="Times New Roman" w:hAnsi="Times New Roman" w:cs="Times New Roman"/>
          <w:b/>
          <w:sz w:val="20"/>
          <w:szCs w:val="20"/>
          <w:u w:val="single"/>
        </w:rPr>
      </w:pPr>
      <w:r w:rsidRPr="00DB0562">
        <w:rPr>
          <w:rFonts w:ascii="Times New Roman" w:hAnsi="Times New Roman" w:cs="Times New Roman"/>
          <w:b/>
          <w:sz w:val="20"/>
          <w:szCs w:val="20"/>
          <w:u w:val="single"/>
        </w:rPr>
        <w:t>Common Core Objective</w:t>
      </w:r>
      <w:r w:rsidR="00DB0562" w:rsidRPr="00DB0562">
        <w:rPr>
          <w:rFonts w:ascii="Times New Roman" w:hAnsi="Times New Roman" w:cs="Times New Roman"/>
          <w:b/>
          <w:sz w:val="20"/>
          <w:szCs w:val="20"/>
          <w:u w:val="single"/>
        </w:rPr>
        <w:t>s</w:t>
      </w:r>
      <w:r w:rsidRPr="00DB0562">
        <w:rPr>
          <w:rFonts w:ascii="Times New Roman" w:hAnsi="Times New Roman" w:cs="Times New Roman"/>
          <w:b/>
          <w:sz w:val="20"/>
          <w:szCs w:val="20"/>
          <w:u w:val="single"/>
        </w:rPr>
        <w:t xml:space="preserve">: </w:t>
      </w:r>
    </w:p>
    <w:p w:rsidR="00DB0562" w:rsidRPr="00DB0562" w:rsidRDefault="00DB0562" w:rsidP="00DB0562">
      <w:pPr>
        <w:spacing w:after="0" w:line="240" w:lineRule="auto"/>
        <w:rPr>
          <w:rFonts w:ascii="Times New Roman" w:eastAsia="Times New Roman" w:hAnsi="Times New Roman" w:cs="Times New Roman"/>
          <w:b/>
          <w:color w:val="000000"/>
          <w:sz w:val="20"/>
          <w:szCs w:val="20"/>
        </w:rPr>
      </w:pPr>
      <w:r w:rsidRPr="00DB0562">
        <w:rPr>
          <w:rFonts w:ascii="Times New Roman" w:eastAsia="Times New Roman" w:hAnsi="Times New Roman" w:cs="Times New Roman"/>
          <w:b/>
          <w:color w:val="000000"/>
          <w:sz w:val="20"/>
          <w:szCs w:val="20"/>
        </w:rPr>
        <w:t xml:space="preserve">R.H.9-10.2: </w:t>
      </w:r>
      <w:r w:rsidRPr="00DB0562">
        <w:rPr>
          <w:rFonts w:ascii="Times New Roman" w:eastAsia="Times New Roman" w:hAnsi="Times New Roman" w:cs="Times New Roman"/>
          <w:color w:val="000000"/>
          <w:sz w:val="20"/>
          <w:szCs w:val="20"/>
        </w:rPr>
        <w:t>Determine the central ideas or information of a primary or secondary source; provide an accurate summary of how key events or ideas develop over the course of the text.</w:t>
      </w:r>
    </w:p>
    <w:p w:rsidR="00DB0562" w:rsidRPr="00DB0562" w:rsidRDefault="00DB0562" w:rsidP="0038078B">
      <w:pPr>
        <w:pStyle w:val="NoSpacing"/>
        <w:rPr>
          <w:rFonts w:ascii="Times New Roman" w:hAnsi="Times New Roman" w:cs="Times New Roman"/>
          <w:b/>
          <w:color w:val="000000"/>
          <w:sz w:val="20"/>
          <w:szCs w:val="20"/>
        </w:rPr>
      </w:pPr>
    </w:p>
    <w:p w:rsidR="0038078B" w:rsidRPr="00DB0562" w:rsidRDefault="0038078B" w:rsidP="0038078B">
      <w:pPr>
        <w:pStyle w:val="NoSpacing"/>
        <w:rPr>
          <w:rFonts w:ascii="Times New Roman" w:hAnsi="Times New Roman" w:cs="Times New Roman"/>
          <w:b/>
          <w:color w:val="000000"/>
          <w:sz w:val="20"/>
          <w:szCs w:val="20"/>
        </w:rPr>
      </w:pPr>
      <w:r w:rsidRPr="00DB0562">
        <w:rPr>
          <w:rFonts w:ascii="Times New Roman" w:hAnsi="Times New Roman" w:cs="Times New Roman"/>
          <w:b/>
          <w:color w:val="000000"/>
          <w:sz w:val="20"/>
          <w:szCs w:val="20"/>
        </w:rPr>
        <w:t xml:space="preserve">R.H.9-10.10: </w:t>
      </w:r>
      <w:r w:rsidRPr="00DB0562">
        <w:rPr>
          <w:rFonts w:ascii="Times New Roman" w:hAnsi="Times New Roman" w:cs="Times New Roman"/>
          <w:color w:val="000000"/>
          <w:sz w:val="20"/>
          <w:szCs w:val="20"/>
        </w:rPr>
        <w:t xml:space="preserve">Range of Reading and Level of Text Complexity: By the end of grade 10, read and comprehend history/social studies texts in the grades 9–10 text complexity band independently and proficiently. </w:t>
      </w:r>
    </w:p>
    <w:p w:rsidR="001A4C72" w:rsidRPr="001A4C72" w:rsidRDefault="001A4C72" w:rsidP="001A4C72">
      <w:pPr>
        <w:spacing w:after="0" w:line="240" w:lineRule="auto"/>
        <w:rPr>
          <w:rFonts w:eastAsia="Times New Roman" w:cs="Times New Roman"/>
        </w:rPr>
      </w:pPr>
      <w:r w:rsidRPr="001A4C72">
        <w:rPr>
          <w:rFonts w:eastAsia="Times New Roman" w:cs="Times New Roman"/>
        </w:rPr>
        <w:lastRenderedPageBreak/>
        <w:t>Name:_____________________________________________ Date:_______________________  Assignment #___</w:t>
      </w:r>
    </w:p>
    <w:p w:rsidR="001A4C72" w:rsidRDefault="001A4C72" w:rsidP="001A4C72">
      <w:pPr>
        <w:spacing w:after="0" w:line="240" w:lineRule="auto"/>
        <w:jc w:val="center"/>
        <w:rPr>
          <w:rFonts w:eastAsia="Times New Roman" w:cs="Times New Roman"/>
          <w:b/>
          <w:u w:val="single"/>
        </w:rPr>
      </w:pPr>
      <w:r w:rsidRPr="001A4C72">
        <w:rPr>
          <w:rFonts w:eastAsia="Times New Roman" w:cs="Times New Roman"/>
          <w:b/>
          <w:u w:val="single"/>
        </w:rPr>
        <w:t xml:space="preserve">Summarizing Key Concepts: </w:t>
      </w:r>
      <w:r w:rsidRPr="001D30B6">
        <w:rPr>
          <w:rFonts w:eastAsia="Times New Roman" w:cs="Times New Roman"/>
          <w:b/>
          <w:u w:val="single"/>
        </w:rPr>
        <w:t>Caste System</w:t>
      </w:r>
      <w:r w:rsidRPr="001A4C72">
        <w:rPr>
          <w:rFonts w:eastAsia="Times New Roman" w:cs="Times New Roman"/>
          <w:b/>
          <w:u w:val="single"/>
        </w:rPr>
        <w:t xml:space="preserve"> Graphic Organizer</w:t>
      </w:r>
    </w:p>
    <w:p w:rsidR="001D30B6" w:rsidRPr="001A4C72" w:rsidRDefault="001D30B6" w:rsidP="001A4C72">
      <w:pPr>
        <w:spacing w:after="0" w:line="240" w:lineRule="auto"/>
        <w:jc w:val="center"/>
        <w:rPr>
          <w:rFonts w:eastAsia="Times New Roman" w:cs="Times New Roman"/>
          <w:b/>
          <w:u w:val="single"/>
        </w:rPr>
      </w:pPr>
    </w:p>
    <w:p w:rsidR="001A4C72" w:rsidRPr="001A4C72" w:rsidRDefault="001A4C72" w:rsidP="001A4C72">
      <w:pPr>
        <w:pStyle w:val="NoSpacing"/>
        <w:rPr>
          <w:rFonts w:cs="Times New Roman"/>
          <w:b/>
          <w:sz w:val="21"/>
          <w:szCs w:val="21"/>
          <w:u w:val="single"/>
        </w:rPr>
      </w:pPr>
      <w:r w:rsidRPr="001A4C72">
        <w:rPr>
          <w:rFonts w:eastAsia="Times New Roman" w:cs="Times New Roman"/>
          <w:b/>
          <w:u w:val="single"/>
        </w:rPr>
        <w:t>Directions:</w:t>
      </w:r>
      <w:r w:rsidRPr="001A4C72">
        <w:rPr>
          <w:rFonts w:eastAsia="Times New Roman" w:cs="Times New Roman"/>
          <w:b/>
        </w:rPr>
        <w:t xml:space="preserve"> </w:t>
      </w:r>
      <w:r w:rsidRPr="001A4C72">
        <w:rPr>
          <w:rFonts w:eastAsia="Times New Roman" w:cs="Times New Roman"/>
        </w:rPr>
        <w:t>Using the information from the “</w:t>
      </w:r>
      <w:r w:rsidRPr="006D2824">
        <w:rPr>
          <w:rFonts w:cs="Times New Roman"/>
          <w:b/>
          <w:sz w:val="21"/>
          <w:szCs w:val="21"/>
          <w:u w:val="single"/>
        </w:rPr>
        <w:t>The</w:t>
      </w:r>
      <w:r w:rsidRPr="001D30B6">
        <w:rPr>
          <w:rFonts w:cs="Times New Roman"/>
          <w:b/>
          <w:sz w:val="21"/>
          <w:szCs w:val="21"/>
          <w:u w:val="single"/>
        </w:rPr>
        <w:t xml:space="preserve"> Caste System</w:t>
      </w:r>
      <w:r w:rsidR="004F3235">
        <w:rPr>
          <w:rFonts w:eastAsia="Times New Roman" w:cs="Times New Roman"/>
        </w:rPr>
        <w:t xml:space="preserve">” handout </w:t>
      </w:r>
      <w:r w:rsidRPr="001A4C72">
        <w:rPr>
          <w:rFonts w:eastAsia="Times New Roman" w:cs="Times New Roman"/>
        </w:rPr>
        <w:t>, please complete the following graphic organizer. Write “</w:t>
      </w:r>
      <w:r w:rsidR="00F64C68">
        <w:rPr>
          <w:rFonts w:eastAsia="Times New Roman" w:cs="Times New Roman"/>
        </w:rPr>
        <w:t xml:space="preserve">The </w:t>
      </w:r>
      <w:r w:rsidRPr="001D30B6">
        <w:rPr>
          <w:rFonts w:eastAsia="Times New Roman" w:cs="Times New Roman"/>
        </w:rPr>
        <w:t>Caste System</w:t>
      </w:r>
      <w:r w:rsidRPr="001A4C72">
        <w:rPr>
          <w:rFonts w:eastAsia="Times New Roman" w:cs="Times New Roman"/>
        </w:rPr>
        <w:t>” in the center and complete the boxes using detail.</w:t>
      </w:r>
    </w:p>
    <w:p w:rsidR="001A4C72" w:rsidRPr="001A4C72" w:rsidRDefault="001A4C72" w:rsidP="001A4C72">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652"/>
      </w:tblGrid>
      <w:tr w:rsidR="001A4C72" w:rsidRPr="001A4C72" w:rsidTr="006523B0">
        <w:tc>
          <w:tcPr>
            <w:tcW w:w="5652" w:type="dxa"/>
            <w:shd w:val="clear" w:color="auto" w:fill="auto"/>
          </w:tcPr>
          <w:p w:rsidR="001A4C72" w:rsidRPr="001A4C72" w:rsidRDefault="001A4C72" w:rsidP="001A4C72">
            <w:pPr>
              <w:spacing w:after="0" w:line="240" w:lineRule="auto"/>
              <w:rPr>
                <w:rFonts w:ascii="Times New Roman" w:eastAsia="Times New Roman" w:hAnsi="Times New Roman" w:cs="Times New Roman"/>
                <w:b/>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2875915</wp:posOffset>
                      </wp:positionV>
                      <wp:extent cx="2971800" cy="19050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9050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C530B3" id="Oval 2" o:spid="_x0000_s1026" style="position:absolute;margin-left:157.2pt;margin-top:226.45pt;width:234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" fillcolor="window" strokecolor="#f79646" strokeweight="2pt">
                      <v:path arrowok="t"/>
                    </v:oval>
                  </w:pict>
                </mc:Fallback>
              </mc:AlternateContent>
            </w:r>
            <w:r w:rsidRPr="001A4C72">
              <w:rPr>
                <w:rFonts w:ascii="Times New Roman" w:eastAsia="Times New Roman" w:hAnsi="Times New Roman" w:cs="Times New Roman"/>
                <w:b/>
              </w:rPr>
              <w:t>Definition (from a text)</w:t>
            </w: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b/>
              </w:rPr>
            </w:pPr>
          </w:p>
          <w:p w:rsidR="001A4C72" w:rsidRPr="001A4C72" w:rsidRDefault="001A4C72" w:rsidP="001A4C72">
            <w:pPr>
              <w:spacing w:after="0" w:line="240" w:lineRule="auto"/>
              <w:rPr>
                <w:rFonts w:ascii="Times New Roman" w:eastAsia="Times New Roman" w:hAnsi="Times New Roman" w:cs="Times New Roman"/>
              </w:rPr>
            </w:pPr>
            <w:r>
              <w:rPr>
                <w:rFonts w:ascii="Calibri" w:eastAsia="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1688465</wp:posOffset>
                      </wp:positionV>
                      <wp:extent cx="2793365" cy="5937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93725"/>
                              </a:xfrm>
                              <a:prstGeom prst="rect">
                                <a:avLst/>
                              </a:prstGeom>
                              <a:solidFill>
                                <a:srgbClr val="FFFFFF"/>
                              </a:solidFill>
                              <a:ln w="9525">
                                <a:solidFill>
                                  <a:srgbClr val="000000"/>
                                </a:solidFill>
                                <a:miter lim="800000"/>
                                <a:headEnd/>
                                <a:tailEnd/>
                              </a:ln>
                            </wps:spPr>
                            <wps:txbx>
                              <w:txbxContent>
                                <w:p w:rsidR="001A4C72" w:rsidRDefault="001A4C72" w:rsidP="001A4C72">
                                  <w:pPr>
                                    <w:pStyle w:val="NoSpacing"/>
                                  </w:pPr>
                                </w:p>
                                <w:p w:rsidR="001A4C72" w:rsidRDefault="001A4C72" w:rsidP="001A4C72">
                                  <w:pPr>
                                    <w:pStyle w:val="NoSpacing"/>
                                  </w:pPr>
                                  <w:r>
                                    <w:t>____________________________________</w:t>
                                  </w:r>
                                </w:p>
                                <w:p w:rsidR="001A4C72" w:rsidRPr="00A07B12" w:rsidRDefault="001A4C72" w:rsidP="001A4C72">
                                  <w:pPr>
                                    <w:pStyle w:val="NoSpacing"/>
                                    <w:jc w:val="center"/>
                                    <w:rPr>
                                      <w:b/>
                                      <w:u w:val="single"/>
                                    </w:rPr>
                                  </w:pPr>
                                  <w:r w:rsidRPr="00A07B12">
                                    <w:rPr>
                                      <w:b/>
                                      <w:u w:val="single"/>
                                    </w:rPr>
                                    <w:t>Key Word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3.7pt;margin-top:132.95pt;width:219.95pt;height:4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">
                      <v:textbox>
                        <w:txbxContent>
                          <w:p w:rsidR="001A4C72" w:rsidRDefault="001A4C72" w:rsidP="001A4C72">
                            <w:pPr>
                              <w:pStyle w:val="NoSpacing"/>
                            </w:pPr>
                          </w:p>
                          <w:p w:rsidR="001A4C72" w:rsidRDefault="001A4C72" w:rsidP="001A4C72">
                            <w:pPr>
                              <w:pStyle w:val="NoSpacing"/>
                            </w:pPr>
                            <w:r>
                              <w:t>____________________________________</w:t>
                            </w:r>
                          </w:p>
                          <w:p w:rsidR="001A4C72" w:rsidRPr="00A07B12" w:rsidRDefault="001A4C72" w:rsidP="001A4C72">
                            <w:pPr>
                              <w:pStyle w:val="NoSpacing"/>
                              <w:jc w:val="center"/>
                              <w:rPr>
                                <w:b/>
                                <w:u w:val="single"/>
                              </w:rPr>
                            </w:pPr>
                            <w:r w:rsidRPr="00A07B12">
                              <w:rPr>
                                <w:b/>
                                <w:u w:val="single"/>
                              </w:rPr>
                              <w:t>Key Word</w:t>
                            </w:r>
                          </w:p>
                        </w:txbxContent>
                      </v:textbox>
                    </v:shape>
                  </w:pict>
                </mc:Fallback>
              </mc:AlternateContent>
            </w:r>
            <w:r w:rsidRPr="001A4C72">
              <w:rPr>
                <w:rFonts w:ascii="Times New Roman" w:eastAsia="Times New Roman" w:hAnsi="Times New Roman" w:cs="Times New Roman"/>
                <w:b/>
              </w:rPr>
              <w:t>Definition (in your own words)</w:t>
            </w:r>
          </w:p>
        </w:tc>
        <w:tc>
          <w:tcPr>
            <w:tcW w:w="5652" w:type="dxa"/>
            <w:shd w:val="clear" w:color="auto" w:fill="auto"/>
          </w:tcPr>
          <w:p w:rsidR="001A4C72" w:rsidRPr="001A4C72" w:rsidRDefault="004F3235" w:rsidP="001A4C72">
            <w:pPr>
              <w:spacing w:after="0" w:line="240" w:lineRule="auto"/>
              <w:rPr>
                <w:rFonts w:ascii="Times New Roman" w:eastAsia="Times New Roman" w:hAnsi="Times New Roman" w:cs="Times New Roman"/>
                <w:b/>
              </w:rPr>
            </w:pPr>
            <w:r>
              <w:rPr>
                <w:rFonts w:ascii="Times New Roman" w:eastAsia="Times New Roman" w:hAnsi="Times New Roman" w:cs="Times New Roman"/>
                <w:b/>
              </w:rPr>
              <w:t>Characteristics (At least 4</w:t>
            </w:r>
            <w:r w:rsidR="001A4C72" w:rsidRPr="001A4C72">
              <w:rPr>
                <w:rFonts w:ascii="Times New Roman" w:eastAsia="Times New Roman" w:hAnsi="Times New Roman" w:cs="Times New Roman"/>
                <w:b/>
              </w:rPr>
              <w:t>)</w:t>
            </w: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tc>
      </w:tr>
      <w:tr w:rsidR="001A4C72" w:rsidRPr="001A4C72" w:rsidTr="006523B0">
        <w:tc>
          <w:tcPr>
            <w:tcW w:w="5652" w:type="dxa"/>
            <w:shd w:val="clear" w:color="auto" w:fill="auto"/>
          </w:tcPr>
          <w:p w:rsidR="001A4C72" w:rsidRPr="00224B1A" w:rsidRDefault="001A4C72" w:rsidP="001A4C72">
            <w:pPr>
              <w:spacing w:after="0" w:line="240" w:lineRule="auto"/>
              <w:rPr>
                <w:rFonts w:ascii="Times New Roman" w:eastAsia="Times New Roman" w:hAnsi="Times New Roman" w:cs="Times New Roman"/>
              </w:rPr>
            </w:pPr>
            <w:r w:rsidRPr="001A4C72">
              <w:rPr>
                <w:rFonts w:ascii="Times New Roman" w:eastAsia="Times New Roman" w:hAnsi="Times New Roman" w:cs="Times New Roman"/>
                <w:b/>
              </w:rPr>
              <w:t>Examples</w:t>
            </w:r>
            <w:r w:rsidR="009274AA" w:rsidRPr="00224B1A">
              <w:rPr>
                <w:rFonts w:ascii="Times New Roman" w:eastAsia="Times New Roman" w:hAnsi="Times New Roman" w:cs="Times New Roman"/>
              </w:rPr>
              <w:t xml:space="preserve"> (Make sure to include</w:t>
            </w:r>
          </w:p>
          <w:p w:rsidR="009274AA" w:rsidRPr="00224B1A" w:rsidRDefault="009274AA" w:rsidP="001A4C72">
            <w:pPr>
              <w:spacing w:after="0" w:line="240" w:lineRule="auto"/>
              <w:rPr>
                <w:rFonts w:ascii="Times New Roman" w:eastAsia="Times New Roman" w:hAnsi="Times New Roman" w:cs="Times New Roman"/>
              </w:rPr>
            </w:pPr>
            <w:r w:rsidRPr="00224B1A">
              <w:rPr>
                <w:rFonts w:ascii="Times New Roman" w:eastAsia="Times New Roman" w:hAnsi="Times New Roman" w:cs="Times New Roman"/>
              </w:rPr>
              <w:t>the 4 major groups of the caste</w:t>
            </w:r>
          </w:p>
          <w:p w:rsidR="009274AA" w:rsidRPr="001A4C72" w:rsidRDefault="009274AA" w:rsidP="001A4C72">
            <w:pPr>
              <w:spacing w:after="0" w:line="240" w:lineRule="auto"/>
              <w:rPr>
                <w:rFonts w:ascii="Times New Roman" w:eastAsia="Times New Roman" w:hAnsi="Times New Roman" w:cs="Times New Roman"/>
                <w:b/>
              </w:rPr>
            </w:pPr>
            <w:r w:rsidRPr="00224B1A">
              <w:rPr>
                <w:rFonts w:ascii="Times New Roman" w:eastAsia="Times New Roman" w:hAnsi="Times New Roman" w:cs="Times New Roman"/>
              </w:rPr>
              <w:t>system here with definitions!</w:t>
            </w:r>
            <w:r w:rsidR="00224B1A">
              <w:rPr>
                <w:rFonts w:ascii="Times New Roman" w:eastAsia="Times New Roman" w:hAnsi="Times New Roman" w:cs="Times New Roman"/>
              </w:rPr>
              <w:t>)</w:t>
            </w:r>
          </w:p>
        </w:tc>
        <w:tc>
          <w:tcPr>
            <w:tcW w:w="5652" w:type="dxa"/>
            <w:shd w:val="clear" w:color="auto" w:fill="auto"/>
          </w:tcPr>
          <w:p w:rsidR="001A4C72" w:rsidRPr="001A4C72" w:rsidRDefault="004F3235" w:rsidP="001A4C7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w:t>
            </w:r>
            <w:r w:rsidR="001A4C72" w:rsidRPr="001A4C72">
              <w:rPr>
                <w:rFonts w:ascii="Times New Roman" w:eastAsia="Times New Roman" w:hAnsi="Times New Roman" w:cs="Times New Roman"/>
                <w:b/>
              </w:rPr>
              <w:t xml:space="preserve"> sentence summary of the topic</w:t>
            </w: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p w:rsidR="001A4C72" w:rsidRPr="001A4C72" w:rsidRDefault="001A4C72" w:rsidP="001A4C72">
            <w:pPr>
              <w:spacing w:after="0" w:line="240" w:lineRule="auto"/>
              <w:rPr>
                <w:rFonts w:ascii="Times New Roman" w:eastAsia="Times New Roman" w:hAnsi="Times New Roman" w:cs="Times New Roman"/>
              </w:rPr>
            </w:pPr>
          </w:p>
        </w:tc>
      </w:tr>
    </w:tbl>
    <w:p w:rsidR="001A4C72" w:rsidRPr="001A4C72" w:rsidRDefault="001A4C72" w:rsidP="001A4C72">
      <w:pPr>
        <w:spacing w:after="0" w:line="240" w:lineRule="auto"/>
        <w:rPr>
          <w:rFonts w:ascii="Times New Roman" w:eastAsia="Times New Roman" w:hAnsi="Times New Roman" w:cs="Times New Roman"/>
          <w:b/>
          <w:u w:val="single"/>
        </w:rPr>
      </w:pPr>
      <w:r w:rsidRPr="001A4C72">
        <w:rPr>
          <w:rFonts w:ascii="Times New Roman" w:eastAsia="Times New Roman" w:hAnsi="Times New Roman" w:cs="Times New Roman"/>
          <w:b/>
          <w:u w:val="single"/>
        </w:rPr>
        <w:t>Any questions you still have:</w:t>
      </w:r>
    </w:p>
    <w:p w:rsidR="001A4C72" w:rsidRPr="001A4C72" w:rsidRDefault="001A4C72" w:rsidP="001A4C72">
      <w:pPr>
        <w:spacing w:after="0" w:line="240" w:lineRule="auto"/>
        <w:rPr>
          <w:rFonts w:ascii="Times New Roman" w:eastAsia="Times New Roman" w:hAnsi="Times New Roman" w:cs="Times New Roman"/>
          <w:b/>
          <w:u w:val="single"/>
        </w:rPr>
      </w:pPr>
      <w:r w:rsidRPr="001A4C72">
        <w:rPr>
          <w:rFonts w:ascii="Times New Roman" w:eastAsia="Times New Roman" w:hAnsi="Times New Roman" w:cs="Times New Roman"/>
          <w:b/>
          <w:u w:val="single"/>
        </w:rPr>
        <w:t>____________________________________________________________________________________________________</w:t>
      </w:r>
    </w:p>
    <w:p w:rsidR="001A4C72" w:rsidRPr="001A4C72" w:rsidRDefault="001A4C72" w:rsidP="001A4C72">
      <w:pPr>
        <w:spacing w:after="0" w:line="240" w:lineRule="auto"/>
        <w:rPr>
          <w:rFonts w:ascii="Times New Roman" w:eastAsia="Times New Roman" w:hAnsi="Times New Roman" w:cs="Times New Roman"/>
          <w:b/>
          <w:u w:val="single"/>
        </w:rPr>
      </w:pPr>
    </w:p>
    <w:p w:rsidR="001A4C72" w:rsidRPr="001A4C72" w:rsidRDefault="001A4C72" w:rsidP="001A4C72">
      <w:pPr>
        <w:spacing w:after="0" w:line="240" w:lineRule="auto"/>
        <w:rPr>
          <w:rFonts w:ascii="Times New Roman" w:eastAsia="Times New Roman" w:hAnsi="Times New Roman" w:cs="Times New Roman"/>
          <w:b/>
          <w:u w:val="single"/>
        </w:rPr>
      </w:pPr>
      <w:r w:rsidRPr="001A4C72">
        <w:rPr>
          <w:rFonts w:ascii="Times New Roman" w:eastAsia="Times New Roman" w:hAnsi="Times New Roman" w:cs="Times New Roman"/>
          <w:b/>
          <w:u w:val="single"/>
        </w:rPr>
        <w:t>____________________________________________________________________________________________________</w:t>
      </w:r>
    </w:p>
    <w:p w:rsidR="00365900" w:rsidRPr="00365900" w:rsidRDefault="00365900" w:rsidP="00495B27">
      <w:pPr>
        <w:pStyle w:val="NoSpacing"/>
        <w:rPr>
          <w:rFonts w:ascii="Times New Roman" w:hAnsi="Times New Roman" w:cs="Times New Roman"/>
          <w:b/>
          <w:sz w:val="24"/>
          <w:szCs w:val="24"/>
          <w:u w:val="single"/>
        </w:rPr>
      </w:pPr>
    </w:p>
    <w:sectPr w:rsidR="00365900" w:rsidRPr="00365900" w:rsidSect="00B70DFA">
      <w:pgSz w:w="12240" w:h="15840"/>
      <w:pgMar w:top="432" w:right="432" w:bottom="83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066A0"/>
    <w:multiLevelType w:val="hybridMultilevel"/>
    <w:tmpl w:val="32647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FA"/>
    <w:rsid w:val="000458FC"/>
    <w:rsid w:val="00047E68"/>
    <w:rsid w:val="00060CC8"/>
    <w:rsid w:val="000B38B4"/>
    <w:rsid w:val="000C2057"/>
    <w:rsid w:val="00125021"/>
    <w:rsid w:val="00184FBD"/>
    <w:rsid w:val="001A4C72"/>
    <w:rsid w:val="001D30B6"/>
    <w:rsid w:val="00224B1A"/>
    <w:rsid w:val="002405DD"/>
    <w:rsid w:val="00251BB3"/>
    <w:rsid w:val="00313AE9"/>
    <w:rsid w:val="00344875"/>
    <w:rsid w:val="00365900"/>
    <w:rsid w:val="0038078B"/>
    <w:rsid w:val="003E73A7"/>
    <w:rsid w:val="00495B27"/>
    <w:rsid w:val="004B7D2E"/>
    <w:rsid w:val="004F3235"/>
    <w:rsid w:val="00504676"/>
    <w:rsid w:val="005C03BF"/>
    <w:rsid w:val="0060274D"/>
    <w:rsid w:val="006D2824"/>
    <w:rsid w:val="006D3F0E"/>
    <w:rsid w:val="007A397D"/>
    <w:rsid w:val="008128F7"/>
    <w:rsid w:val="0084626F"/>
    <w:rsid w:val="008872A9"/>
    <w:rsid w:val="009274AA"/>
    <w:rsid w:val="009C5696"/>
    <w:rsid w:val="00B6065E"/>
    <w:rsid w:val="00B70DFA"/>
    <w:rsid w:val="00BB03A8"/>
    <w:rsid w:val="00C05603"/>
    <w:rsid w:val="00C43C6A"/>
    <w:rsid w:val="00CB5211"/>
    <w:rsid w:val="00D343E4"/>
    <w:rsid w:val="00DB0562"/>
    <w:rsid w:val="00E27BD9"/>
    <w:rsid w:val="00E548AF"/>
    <w:rsid w:val="00E7474F"/>
    <w:rsid w:val="00ED0D92"/>
    <w:rsid w:val="00F3234D"/>
    <w:rsid w:val="00F36DED"/>
    <w:rsid w:val="00F64C68"/>
    <w:rsid w:val="00FD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0590-CA39-43E9-904A-7E851F4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FA"/>
    <w:pPr>
      <w:spacing w:after="0" w:line="240" w:lineRule="auto"/>
    </w:pPr>
  </w:style>
  <w:style w:type="paragraph" w:styleId="BalloonText">
    <w:name w:val="Balloon Text"/>
    <w:basedOn w:val="Normal"/>
    <w:link w:val="BalloonTextChar"/>
    <w:uiPriority w:val="99"/>
    <w:semiHidden/>
    <w:unhideWhenUsed/>
    <w:rsid w:val="00B7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FA"/>
    <w:rPr>
      <w:rFonts w:ascii="Tahoma" w:hAnsi="Tahoma" w:cs="Tahoma"/>
      <w:sz w:val="16"/>
      <w:szCs w:val="16"/>
    </w:rPr>
  </w:style>
  <w:style w:type="character" w:customStyle="1" w:styleId="highlight1">
    <w:name w:val="highlight1"/>
    <w:basedOn w:val="DefaultParagraphFont"/>
    <w:rsid w:val="00313AE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4978">
      <w:marLeft w:val="0"/>
      <w:marRight w:val="0"/>
      <w:marTop w:val="0"/>
      <w:marBottom w:val="0"/>
      <w:divBdr>
        <w:top w:val="none" w:sz="0" w:space="0" w:color="auto"/>
        <w:left w:val="none" w:sz="0" w:space="0" w:color="auto"/>
        <w:bottom w:val="none" w:sz="0" w:space="0" w:color="auto"/>
        <w:right w:val="none" w:sz="0" w:space="0" w:color="auto"/>
      </w:divBdr>
    </w:div>
    <w:div w:id="574361184">
      <w:marLeft w:val="0"/>
      <w:marRight w:val="0"/>
      <w:marTop w:val="0"/>
      <w:marBottom w:val="0"/>
      <w:divBdr>
        <w:top w:val="none" w:sz="0" w:space="0" w:color="auto"/>
        <w:left w:val="none" w:sz="0" w:space="0" w:color="auto"/>
        <w:bottom w:val="none" w:sz="0" w:space="0" w:color="auto"/>
        <w:right w:val="none" w:sz="0" w:space="0" w:color="auto"/>
      </w:divBdr>
    </w:div>
    <w:div w:id="662584051">
      <w:marLeft w:val="0"/>
      <w:marRight w:val="0"/>
      <w:marTop w:val="0"/>
      <w:marBottom w:val="0"/>
      <w:divBdr>
        <w:top w:val="none" w:sz="0" w:space="0" w:color="auto"/>
        <w:left w:val="none" w:sz="0" w:space="0" w:color="auto"/>
        <w:bottom w:val="none" w:sz="0" w:space="0" w:color="auto"/>
        <w:right w:val="none" w:sz="0" w:space="0" w:color="auto"/>
      </w:divBdr>
      <w:divsChild>
        <w:div w:id="1024209874">
          <w:marLeft w:val="0"/>
          <w:marRight w:val="0"/>
          <w:marTop w:val="0"/>
          <w:marBottom w:val="0"/>
          <w:divBdr>
            <w:top w:val="none" w:sz="0" w:space="0" w:color="auto"/>
            <w:left w:val="none" w:sz="0" w:space="0" w:color="auto"/>
            <w:bottom w:val="none" w:sz="0" w:space="0" w:color="auto"/>
            <w:right w:val="none" w:sz="0" w:space="0" w:color="auto"/>
          </w:divBdr>
          <w:divsChild>
            <w:div w:id="852303196">
              <w:marLeft w:val="0"/>
              <w:marRight w:val="0"/>
              <w:marTop w:val="0"/>
              <w:marBottom w:val="0"/>
              <w:divBdr>
                <w:top w:val="none" w:sz="0" w:space="0" w:color="auto"/>
                <w:left w:val="none" w:sz="0" w:space="0" w:color="auto"/>
                <w:bottom w:val="none" w:sz="0" w:space="0" w:color="auto"/>
                <w:right w:val="none" w:sz="0" w:space="0" w:color="auto"/>
              </w:divBdr>
              <w:divsChild>
                <w:div w:id="1107234220">
                  <w:marLeft w:val="0"/>
                  <w:marRight w:val="0"/>
                  <w:marTop w:val="225"/>
                  <w:marBottom w:val="0"/>
                  <w:divBdr>
                    <w:top w:val="none" w:sz="0" w:space="0" w:color="auto"/>
                    <w:left w:val="none" w:sz="0" w:space="0" w:color="auto"/>
                    <w:bottom w:val="none" w:sz="0" w:space="0" w:color="auto"/>
                    <w:right w:val="none" w:sz="0" w:space="0" w:color="auto"/>
                  </w:divBdr>
                </w:div>
                <w:div w:id="2100448643">
                  <w:marLeft w:val="0"/>
                  <w:marRight w:val="0"/>
                  <w:marTop w:val="0"/>
                  <w:marBottom w:val="0"/>
                  <w:divBdr>
                    <w:top w:val="none" w:sz="0" w:space="0" w:color="auto"/>
                    <w:left w:val="none" w:sz="0" w:space="0" w:color="auto"/>
                    <w:bottom w:val="none" w:sz="0" w:space="0" w:color="auto"/>
                    <w:right w:val="none" w:sz="0" w:space="0" w:color="auto"/>
                  </w:divBdr>
                </w:div>
              </w:divsChild>
            </w:div>
            <w:div w:id="1586840850">
              <w:marLeft w:val="0"/>
              <w:marRight w:val="0"/>
              <w:marTop w:val="0"/>
              <w:marBottom w:val="0"/>
              <w:divBdr>
                <w:top w:val="none" w:sz="0" w:space="0" w:color="auto"/>
                <w:left w:val="none" w:sz="0" w:space="0" w:color="auto"/>
                <w:bottom w:val="none" w:sz="0" w:space="0" w:color="auto"/>
                <w:right w:val="none" w:sz="0" w:space="0" w:color="auto"/>
              </w:divBdr>
              <w:divsChild>
                <w:div w:id="1501458317">
                  <w:marLeft w:val="0"/>
                  <w:marRight w:val="0"/>
                  <w:marTop w:val="225"/>
                  <w:marBottom w:val="0"/>
                  <w:divBdr>
                    <w:top w:val="none" w:sz="0" w:space="0" w:color="auto"/>
                    <w:left w:val="none" w:sz="0" w:space="0" w:color="auto"/>
                    <w:bottom w:val="none" w:sz="0" w:space="0" w:color="auto"/>
                    <w:right w:val="none" w:sz="0" w:space="0" w:color="auto"/>
                  </w:divBdr>
                </w:div>
                <w:div w:id="250744572">
                  <w:marLeft w:val="0"/>
                  <w:marRight w:val="0"/>
                  <w:marTop w:val="0"/>
                  <w:marBottom w:val="0"/>
                  <w:divBdr>
                    <w:top w:val="none" w:sz="0" w:space="0" w:color="auto"/>
                    <w:left w:val="none" w:sz="0" w:space="0" w:color="auto"/>
                    <w:bottom w:val="none" w:sz="0" w:space="0" w:color="auto"/>
                    <w:right w:val="none" w:sz="0" w:space="0" w:color="auto"/>
                  </w:divBdr>
                </w:div>
              </w:divsChild>
            </w:div>
            <w:div w:id="2034838005">
              <w:marLeft w:val="0"/>
              <w:marRight w:val="0"/>
              <w:marTop w:val="0"/>
              <w:marBottom w:val="0"/>
              <w:divBdr>
                <w:top w:val="none" w:sz="0" w:space="0" w:color="auto"/>
                <w:left w:val="none" w:sz="0" w:space="0" w:color="auto"/>
                <w:bottom w:val="none" w:sz="0" w:space="0" w:color="auto"/>
                <w:right w:val="none" w:sz="0" w:space="0" w:color="auto"/>
              </w:divBdr>
              <w:divsChild>
                <w:div w:id="1775325559">
                  <w:marLeft w:val="0"/>
                  <w:marRight w:val="0"/>
                  <w:marTop w:val="225"/>
                  <w:marBottom w:val="0"/>
                  <w:divBdr>
                    <w:top w:val="none" w:sz="0" w:space="0" w:color="auto"/>
                    <w:left w:val="none" w:sz="0" w:space="0" w:color="auto"/>
                    <w:bottom w:val="none" w:sz="0" w:space="0" w:color="auto"/>
                    <w:right w:val="none" w:sz="0" w:space="0" w:color="auto"/>
                  </w:divBdr>
                </w:div>
                <w:div w:id="16428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2190">
      <w:marLeft w:val="0"/>
      <w:marRight w:val="0"/>
      <w:marTop w:val="0"/>
      <w:marBottom w:val="0"/>
      <w:divBdr>
        <w:top w:val="none" w:sz="0" w:space="0" w:color="auto"/>
        <w:left w:val="none" w:sz="0" w:space="0" w:color="auto"/>
        <w:bottom w:val="none" w:sz="0" w:space="0" w:color="auto"/>
        <w:right w:val="none" w:sz="0" w:space="0" w:color="auto"/>
      </w:divBdr>
    </w:div>
    <w:div w:id="1499035486">
      <w:bodyDiv w:val="1"/>
      <w:marLeft w:val="0"/>
      <w:marRight w:val="0"/>
      <w:marTop w:val="0"/>
      <w:marBottom w:val="0"/>
      <w:divBdr>
        <w:top w:val="none" w:sz="0" w:space="0" w:color="auto"/>
        <w:left w:val="none" w:sz="0" w:space="0" w:color="auto"/>
        <w:bottom w:val="none" w:sz="0" w:space="0" w:color="auto"/>
        <w:right w:val="none" w:sz="0" w:space="0" w:color="auto"/>
      </w:divBdr>
      <w:divsChild>
        <w:div w:id="4483866">
          <w:marLeft w:val="0"/>
          <w:marRight w:val="0"/>
          <w:marTop w:val="0"/>
          <w:marBottom w:val="0"/>
          <w:divBdr>
            <w:top w:val="none" w:sz="0" w:space="0" w:color="auto"/>
            <w:left w:val="none" w:sz="0" w:space="0" w:color="auto"/>
            <w:bottom w:val="none" w:sz="0" w:space="0" w:color="auto"/>
            <w:right w:val="none" w:sz="0" w:space="0" w:color="auto"/>
          </w:divBdr>
          <w:divsChild>
            <w:div w:id="633826158">
              <w:marLeft w:val="0"/>
              <w:marRight w:val="0"/>
              <w:marTop w:val="0"/>
              <w:marBottom w:val="0"/>
              <w:divBdr>
                <w:top w:val="none" w:sz="0" w:space="0" w:color="auto"/>
                <w:left w:val="none" w:sz="0" w:space="0" w:color="auto"/>
                <w:bottom w:val="none" w:sz="0" w:space="0" w:color="auto"/>
                <w:right w:val="none" w:sz="0" w:space="0" w:color="auto"/>
              </w:divBdr>
              <w:divsChild>
                <w:div w:id="885340255">
                  <w:marLeft w:val="0"/>
                  <w:marRight w:val="0"/>
                  <w:marTop w:val="0"/>
                  <w:marBottom w:val="0"/>
                  <w:divBdr>
                    <w:top w:val="none" w:sz="0" w:space="0" w:color="auto"/>
                    <w:left w:val="none" w:sz="0" w:space="0" w:color="auto"/>
                    <w:bottom w:val="none" w:sz="0" w:space="0" w:color="auto"/>
                    <w:right w:val="none" w:sz="0" w:space="0" w:color="auto"/>
                  </w:divBdr>
                  <w:divsChild>
                    <w:div w:id="184709002">
                      <w:marLeft w:val="0"/>
                      <w:marRight w:val="0"/>
                      <w:marTop w:val="0"/>
                      <w:marBottom w:val="0"/>
                      <w:divBdr>
                        <w:top w:val="none" w:sz="0" w:space="0" w:color="auto"/>
                        <w:left w:val="none" w:sz="0" w:space="0" w:color="auto"/>
                        <w:bottom w:val="none" w:sz="0" w:space="0" w:color="auto"/>
                        <w:right w:val="none" w:sz="0" w:space="0" w:color="auto"/>
                      </w:divBdr>
                      <w:divsChild>
                        <w:div w:id="7973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98593">
      <w:marLeft w:val="0"/>
      <w:marRight w:val="0"/>
      <w:marTop w:val="0"/>
      <w:marBottom w:val="0"/>
      <w:divBdr>
        <w:top w:val="none" w:sz="0" w:space="0" w:color="auto"/>
        <w:left w:val="none" w:sz="0" w:space="0" w:color="auto"/>
        <w:bottom w:val="none" w:sz="0" w:space="0" w:color="auto"/>
        <w:right w:val="none" w:sz="0" w:space="0" w:color="auto"/>
      </w:divBdr>
    </w:div>
    <w:div w:id="1937444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geography.abc-clio.com/Search/Display/129705?terms=caste+system" TargetMode="External"/><Relationship Id="rId3" Type="http://schemas.openxmlformats.org/officeDocument/2006/relationships/settings" Target="settings.xml"/><Relationship Id="rId7" Type="http://schemas.openxmlformats.org/officeDocument/2006/relationships/hyperlink" Target="http://worldgeography.abc-clio.com/Search/Display/129705?terms=caste+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geography.abc-clio.com/Search/Display/129705?terms=caste+system" TargetMode="External"/><Relationship Id="rId11" Type="http://schemas.openxmlformats.org/officeDocument/2006/relationships/fontTable" Target="fontTable.xml"/><Relationship Id="rId5" Type="http://schemas.openxmlformats.org/officeDocument/2006/relationships/hyperlink" Target="http://worldgeography.abc-clio.com/Search/Display/129705?terms=caste+system" TargetMode="External"/><Relationship Id="rId10" Type="http://schemas.openxmlformats.org/officeDocument/2006/relationships/hyperlink" Target="http://school.eb.com/levels/middle/article/274487" TargetMode="External"/><Relationship Id="rId4" Type="http://schemas.openxmlformats.org/officeDocument/2006/relationships/webSettings" Target="webSettings.xml"/><Relationship Id="rId9" Type="http://schemas.openxmlformats.org/officeDocument/2006/relationships/hyperlink" Target="http://school.eb.com/levels/middle/article/318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Wilda,Whitney</dc:creator>
  <cp:lastModifiedBy>Hartman,Daniel</cp:lastModifiedBy>
  <cp:revision>2</cp:revision>
  <dcterms:created xsi:type="dcterms:W3CDTF">2017-01-31T14:13:00Z</dcterms:created>
  <dcterms:modified xsi:type="dcterms:W3CDTF">2017-01-31T14:13:00Z</dcterms:modified>
</cp:coreProperties>
</file>