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59" w:rsidRPr="00110126" w:rsidRDefault="00110126" w:rsidP="00110126">
      <w:pPr>
        <w:pStyle w:val="NoSpacing"/>
        <w:rPr>
          <w:rFonts w:ascii="MV Boli" w:hAnsi="MV Boli" w:cs="MV Boli"/>
          <w:b/>
          <w:smallCaps/>
          <w:sz w:val="24"/>
        </w:rPr>
      </w:pPr>
      <w:r w:rsidRPr="00110126">
        <w:rPr>
          <w:rFonts w:ascii="MV Boli" w:hAnsi="MV Boli" w:cs="MV Boli"/>
          <w:b/>
          <w:smallCaps/>
          <w:sz w:val="24"/>
        </w:rPr>
        <w:t>The Sahara Deser</w:t>
      </w:r>
      <w:r>
        <w:rPr>
          <w:rFonts w:ascii="MV Boli" w:hAnsi="MV Boli" w:cs="MV Boli"/>
          <w:b/>
          <w:smallCaps/>
          <w:sz w:val="24"/>
        </w:rPr>
        <w:t>t</w:t>
      </w:r>
      <w:r>
        <w:rPr>
          <w:rFonts w:ascii="MV Boli" w:hAnsi="MV Boli" w:cs="MV Boli"/>
          <w:b/>
          <w:smallCaps/>
          <w:sz w:val="24"/>
        </w:rPr>
        <w:tab/>
      </w:r>
      <w:r>
        <w:rPr>
          <w:rFonts w:ascii="MV Boli" w:hAnsi="MV Boli" w:cs="MV Boli"/>
          <w:b/>
          <w:smallCaps/>
          <w:sz w:val="24"/>
        </w:rPr>
        <w:tab/>
      </w:r>
      <w:r>
        <w:rPr>
          <w:rFonts w:ascii="MV Boli" w:hAnsi="MV Boli" w:cs="MV Boli"/>
          <w:b/>
          <w:smallCaps/>
          <w:sz w:val="24"/>
        </w:rPr>
        <w:tab/>
      </w:r>
      <w:r>
        <w:rPr>
          <w:rFonts w:ascii="MV Boli" w:hAnsi="MV Boli" w:cs="MV Boli"/>
          <w:b/>
          <w:smallCaps/>
          <w:sz w:val="24"/>
        </w:rPr>
        <w:tab/>
      </w:r>
      <w:r>
        <w:rPr>
          <w:rFonts w:ascii="MV Boli" w:hAnsi="MV Boli" w:cs="MV Boli"/>
          <w:b/>
          <w:smallCaps/>
          <w:sz w:val="24"/>
        </w:rPr>
        <w:tab/>
      </w:r>
      <w:r w:rsidR="00B40459" w:rsidRPr="00110126">
        <w:rPr>
          <w:rFonts w:ascii="MV Boli" w:hAnsi="MV Boli" w:cs="MV Boli"/>
          <w:b/>
          <w:smallCaps/>
          <w:sz w:val="24"/>
        </w:rPr>
        <w:t>Name: ____________________________________</w:t>
      </w:r>
    </w:p>
    <w:p w:rsidR="00B40459" w:rsidRDefault="003052CE" w:rsidP="00B40459">
      <w:pPr>
        <w:pStyle w:val="NoSpacing"/>
        <w:rPr>
          <w:smallCaps/>
          <w:sz w:val="24"/>
        </w:rPr>
      </w:pPr>
      <w:r>
        <w:rPr>
          <w:smallCaps/>
          <w:sz w:val="24"/>
        </w:rPr>
        <w:t xml:space="preserve">PART I: </w:t>
      </w:r>
      <w:r w:rsidR="00110126">
        <w:rPr>
          <w:smallCaps/>
          <w:sz w:val="24"/>
        </w:rPr>
        <w:t>Using the</w:t>
      </w:r>
      <w:r>
        <w:rPr>
          <w:smallCaps/>
          <w:sz w:val="24"/>
        </w:rPr>
        <w:t xml:space="preserve"> picture</w:t>
      </w:r>
      <w:r w:rsidR="00110126">
        <w:rPr>
          <w:smallCaps/>
          <w:sz w:val="24"/>
        </w:rPr>
        <w:t>s</w:t>
      </w:r>
      <w:r>
        <w:rPr>
          <w:smallCaps/>
          <w:sz w:val="24"/>
        </w:rPr>
        <w:t xml:space="preserve"> as your evidence, predict what life is like for these people (</w:t>
      </w:r>
      <w:r w:rsidR="00110126">
        <w:rPr>
          <w:smallCaps/>
          <w:sz w:val="24"/>
        </w:rPr>
        <w:t>bullet</w:t>
      </w:r>
      <w:r>
        <w:rPr>
          <w:smallCaps/>
          <w:sz w:val="24"/>
        </w:rPr>
        <w:t xml:space="preserve"> ideas below)</w:t>
      </w:r>
    </w:p>
    <w:p w:rsidR="002A5E8D" w:rsidRDefault="002A5E8D" w:rsidP="00B40459">
      <w:pPr>
        <w:pStyle w:val="NoSpacing"/>
        <w:rPr>
          <w:smallCaps/>
          <w:sz w:val="24"/>
        </w:rPr>
      </w:pPr>
    </w:p>
    <w:p w:rsidR="002A5E8D" w:rsidRDefault="002A5E8D" w:rsidP="00B40459">
      <w:pPr>
        <w:pStyle w:val="NoSpacing"/>
        <w:rPr>
          <w:smallCaps/>
          <w:sz w:val="24"/>
        </w:rPr>
      </w:pPr>
    </w:p>
    <w:p w:rsidR="002A5E8D" w:rsidRDefault="002A5E8D" w:rsidP="00B40459">
      <w:pPr>
        <w:pStyle w:val="NoSpacing"/>
        <w:rPr>
          <w:smallCaps/>
          <w:sz w:val="24"/>
        </w:rPr>
      </w:pPr>
    </w:p>
    <w:p w:rsidR="00110126" w:rsidRDefault="00110126" w:rsidP="00B40459">
      <w:pPr>
        <w:pStyle w:val="NoSpacing"/>
        <w:rPr>
          <w:smallCaps/>
          <w:sz w:val="24"/>
        </w:rPr>
      </w:pPr>
    </w:p>
    <w:p w:rsidR="002A5E8D" w:rsidRDefault="002A5E8D" w:rsidP="00B40459">
      <w:pPr>
        <w:pStyle w:val="NoSpacing"/>
        <w:rPr>
          <w:smallCaps/>
          <w:sz w:val="24"/>
        </w:rPr>
      </w:pPr>
      <w:r>
        <w:rPr>
          <w:smallCaps/>
          <w:sz w:val="24"/>
        </w:rPr>
        <w:t xml:space="preserve">PARTII: </w:t>
      </w:r>
      <w:r w:rsidR="00110126">
        <w:rPr>
          <w:smallCaps/>
          <w:sz w:val="24"/>
        </w:rPr>
        <w:t>Alternate reading each paragraph out loud between you and your partner. Between paragraphs, ask each other questions (listed on screen) to clarify information or to restate important points. Be sure to clari</w:t>
      </w:r>
      <w:r w:rsidR="006A15B9">
        <w:rPr>
          <w:smallCaps/>
          <w:sz w:val="24"/>
        </w:rPr>
        <w:t>fy vocabulary or ideas that do no</w:t>
      </w:r>
      <w:r w:rsidR="00110126">
        <w:rPr>
          <w:smallCaps/>
          <w:sz w:val="24"/>
        </w:rPr>
        <w:t xml:space="preserve">t make sense. </w:t>
      </w:r>
    </w:p>
    <w:p w:rsidR="003052CE" w:rsidRPr="003052CE" w:rsidRDefault="003052CE" w:rsidP="00B40459">
      <w:pPr>
        <w:pStyle w:val="NoSpacing"/>
        <w:rPr>
          <w:smallCaps/>
          <w:sz w:val="24"/>
        </w:rPr>
      </w:pPr>
    </w:p>
    <w:p w:rsidR="00A2116E" w:rsidRPr="00B40459" w:rsidRDefault="00FA1636" w:rsidP="00B40459">
      <w:pPr>
        <w:pStyle w:val="NoSpacing"/>
        <w:jc w:val="center"/>
        <w:rPr>
          <w:b/>
          <w:smallCaps/>
          <w:sz w:val="24"/>
          <w:u w:val="single"/>
        </w:rPr>
      </w:pPr>
      <w:r w:rsidRPr="00B40459">
        <w:rPr>
          <w:b/>
          <w:smallCaps/>
          <w:sz w:val="24"/>
          <w:u w:val="single"/>
        </w:rPr>
        <w:t>The Sahara</w:t>
      </w:r>
    </w:p>
    <w:p w:rsidR="00A2116E" w:rsidRPr="00A2116E" w:rsidRDefault="00A2116E" w:rsidP="00B40459">
      <w:pPr>
        <w:pStyle w:val="NoSpacing"/>
        <w:rPr>
          <w:rFonts w:eastAsia="Times New Roman" w:cstheme="minorHAnsi"/>
          <w:sz w:val="20"/>
          <w:szCs w:val="20"/>
        </w:rPr>
      </w:pPr>
      <w:r w:rsidRPr="00B40459">
        <w:rPr>
          <w:rFonts w:eastAsia="Times New Roman" w:cstheme="minorHAnsi"/>
          <w:color w:val="333333"/>
          <w:sz w:val="24"/>
        </w:rPr>
        <w:t>The largest of all deserts is the Sahara. This vast sunbaked land of barren rock, gravel, and shifting sand stretches across northern Africa. Burning sun and scorching winds make it the hottest region in the world in summer. Palm trees and crops can be grown only where there is a spring, a well, or a stream. These fertile spots are called oases (singular, oasis).</w:t>
      </w:r>
      <w:r w:rsidRPr="00A2116E">
        <w:rPr>
          <w:rFonts w:eastAsia="Times New Roman" w:cstheme="minorHAnsi"/>
          <w:sz w:val="20"/>
          <w:szCs w:val="20"/>
        </w:rPr>
        <w:t xml:space="preserve"> </w:t>
      </w:r>
      <w:r w:rsidRPr="00B40459">
        <w:rPr>
          <w:rFonts w:eastAsia="Times New Roman" w:cstheme="minorHAnsi"/>
          <w:color w:val="333333"/>
          <w:sz w:val="24"/>
        </w:rPr>
        <w:t xml:space="preserve">The name Sahara comes from the Arabic word </w:t>
      </w:r>
      <w:r w:rsidRPr="00B40459">
        <w:rPr>
          <w:rFonts w:eastAsia="Times New Roman" w:cstheme="minorHAnsi"/>
          <w:i/>
          <w:iCs/>
          <w:color w:val="333333"/>
          <w:sz w:val="24"/>
        </w:rPr>
        <w:t>sahara'</w:t>
      </w:r>
      <w:r w:rsidRPr="00B40459">
        <w:rPr>
          <w:rFonts w:eastAsia="Times New Roman" w:cstheme="minorHAnsi"/>
          <w:color w:val="333333"/>
          <w:sz w:val="24"/>
        </w:rPr>
        <w:t>, meaning “deserts.” Almost as large as the entire United States, the Sahara covers 3.5 million square miles (9 million square kilometers). It extends some 3,000 miles (4,830 kilometers) from the Atlantic Ocean to the Red Sea. Southward it spreads an average of 1,000 miles (1,600 kilometers) to the region of the Niger River and Lake Chad in the Sudan. The great desert contains at least a part of Western Sahara, Mauritania, Morocco, Algeria, Tunisia, Mali, Niger, Chad, Libya, Egypt, and The Sudan.</w:t>
      </w:r>
      <w:r w:rsidRPr="00A2116E">
        <w:rPr>
          <w:rFonts w:eastAsia="Times New Roman" w:cstheme="minorHAnsi"/>
          <w:sz w:val="20"/>
          <w:szCs w:val="20"/>
        </w:rPr>
        <w:t xml:space="preserve"> </w:t>
      </w:r>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In the Sahara are various surface formations common to most deserts. Here are rocky uplands, called hammadas, broad stretches of gravel, sand dunes, and basins filled with drifting sand, called ergs. Though the dunes are the most picturesque feature, they occupy only about one eighth of the area. Travel routes avoid them. The Libyan Erg near Egypt holds the greatest mass of dunes on Earth. It covers an area as large as France. The hot sand may give rise to the scorching Egyptian khamsin wind.</w:t>
      </w:r>
      <w:r w:rsidRPr="00A2116E">
        <w:rPr>
          <w:rFonts w:eastAsia="Times New Roman" w:cstheme="minorHAnsi"/>
          <w:sz w:val="20"/>
          <w:szCs w:val="20"/>
        </w:rPr>
        <w:t xml:space="preserve"> </w:t>
      </w:r>
      <w:r w:rsidRPr="00B40459">
        <w:rPr>
          <w:rFonts w:eastAsia="Times New Roman" w:cstheme="minorHAnsi"/>
          <w:color w:val="333333"/>
          <w:sz w:val="24"/>
        </w:rPr>
        <w:t>The Nile and the Niger rivers cross the edges of the Sahara. There are no other permanent streams. Dry streambeds, called wadis, seam the desert. Travelers are warned against camping in them, however, because the beds may fill with torrents of water during the rare downpours. Some wadis mark the course of underground streams. Vegetation fringes these courses where the water table is near enough to the surface to be reached by plant roots. An oasis develops where the water supply is sufficient to support substantial plant growth.</w:t>
      </w:r>
      <w:r w:rsidRPr="00A2116E">
        <w:rPr>
          <w:rFonts w:eastAsia="Times New Roman" w:cstheme="minorHAnsi"/>
          <w:sz w:val="20"/>
          <w:szCs w:val="20"/>
        </w:rPr>
        <w:t xml:space="preserve"> </w:t>
      </w:r>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Despite its dryness, the Sahara has scattered plant and animal life. Shrubs and other plants resistant to evaporation send their long roots toward underground water, and coarse grass grows in widely separated bunches. Soon after the rare rains, a carpet of delicate, quick-blooming flowers is spread.</w:t>
      </w:r>
      <w:r w:rsidR="001F6788" w:rsidRPr="00B40459">
        <w:rPr>
          <w:rFonts w:eastAsia="Times New Roman" w:cstheme="minorHAnsi"/>
          <w:sz w:val="20"/>
          <w:szCs w:val="20"/>
        </w:rPr>
        <w:t xml:space="preserve"> </w:t>
      </w:r>
      <w:r w:rsidRPr="00B40459">
        <w:rPr>
          <w:rFonts w:eastAsia="Times New Roman" w:cstheme="minorHAnsi"/>
          <w:color w:val="333333"/>
          <w:sz w:val="24"/>
        </w:rPr>
        <w:t>Mammal species found in the Sahara include the gerbil, desert hedgehog, and other rodents; the aoudad, or Barbary sheep, the Dorcas gazelle, and the Nubian wild ass; the anubis baboon; the spotted hyena; the pale fox, or African sand fox; and the Libyan striped weasel and slender mongoose. The more than 300 bird species found there include water and shore birds in coastal zones and along waterways, and ostriches, owls, eagles, ravens, and guinea fowl in the interior. Frogs, toads, and crocodiles inhabit the lakes and pools of oases. Lizards and cobras live among the rocks and dunes. Desert snails may remain dormant for years between reviving rainfalls.</w:t>
      </w:r>
    </w:p>
    <w:p w:rsidR="00A2116E" w:rsidRPr="00A2116E" w:rsidRDefault="00A2116E" w:rsidP="00394312">
      <w:pPr>
        <w:spacing w:before="100" w:beforeAutospacing="1" w:after="100" w:afterAutospacing="1" w:line="240" w:lineRule="auto"/>
        <w:jc w:val="center"/>
        <w:outlineLvl w:val="4"/>
        <w:rPr>
          <w:rFonts w:eastAsia="Times New Roman" w:cstheme="minorHAnsi"/>
          <w:b/>
          <w:bCs/>
          <w:sz w:val="20"/>
          <w:szCs w:val="20"/>
        </w:rPr>
      </w:pPr>
      <w:bookmarkStart w:id="0" w:name="207627.toc"/>
      <w:r w:rsidRPr="00A2116E">
        <w:rPr>
          <w:rFonts w:eastAsia="Times New Roman" w:cstheme="minorHAnsi"/>
          <w:b/>
          <w:bCs/>
          <w:sz w:val="20"/>
          <w:szCs w:val="20"/>
        </w:rPr>
        <w:t>Prehistoric Past</w:t>
      </w:r>
      <w:bookmarkEnd w:id="0"/>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The Sahara was not always a parched desert as it is today. Throughout the Ice Age, the huge glaciers and ice caps of Europe pushed the zone of temperate climate southward. The Sahara was then a rich grassland and hunting ground for prehistoric people. Relics of these people include stone tools and rock carvings on sheltered cliffs and walls of caves.</w:t>
      </w:r>
      <w:r w:rsidRPr="00A2116E">
        <w:rPr>
          <w:rFonts w:eastAsia="Times New Roman" w:cstheme="minorHAnsi"/>
          <w:sz w:val="20"/>
          <w:szCs w:val="20"/>
        </w:rPr>
        <w:t xml:space="preserve"> </w:t>
      </w:r>
      <w:r w:rsidRPr="00B40459">
        <w:rPr>
          <w:rFonts w:eastAsia="Times New Roman" w:cstheme="minorHAnsi"/>
          <w:color w:val="333333"/>
          <w:sz w:val="24"/>
        </w:rPr>
        <w:t xml:space="preserve">These early inhabitants of the region may have been the ancestors of the Berber people of northern Africa. The Berbers are an ethnic group of people who inhabited North Africa prior </w:t>
      </w:r>
      <w:r w:rsidRPr="00B40459">
        <w:rPr>
          <w:rFonts w:eastAsia="Times New Roman" w:cstheme="minorHAnsi"/>
          <w:color w:val="333333"/>
          <w:sz w:val="24"/>
        </w:rPr>
        <w:lastRenderedPageBreak/>
        <w:t xml:space="preserve">to the invasion and settlement of the area by Arabs in the 7th century </w:t>
      </w:r>
      <w:r w:rsidRPr="00B40459">
        <w:rPr>
          <w:rFonts w:eastAsia="Times New Roman" w:cstheme="minorHAnsi"/>
          <w:color w:val="333333"/>
          <w:sz w:val="20"/>
        </w:rPr>
        <w:t>AD</w:t>
      </w:r>
      <w:r w:rsidRPr="00B40459">
        <w:rPr>
          <w:rFonts w:eastAsia="Times New Roman" w:cstheme="minorHAnsi"/>
          <w:color w:val="333333"/>
          <w:sz w:val="24"/>
        </w:rPr>
        <w:t>. After the invasions, many Berbers were converted to Islam and assimilated into Arab society. Today, the Berbers live in tribes scattered across the countries of North Africa. The various tribes speak distinct languages—however, all of the Berber tongues are more closely related to ancient Egyptian than to Arabic. Many Berbers speak Arabic as well.</w:t>
      </w:r>
      <w:r w:rsidRPr="00A2116E">
        <w:rPr>
          <w:rFonts w:eastAsia="Times New Roman" w:cstheme="minorHAnsi"/>
          <w:sz w:val="20"/>
          <w:szCs w:val="20"/>
        </w:rPr>
        <w:t xml:space="preserve"> </w:t>
      </w:r>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By early ancient times, the Sahara was dry and hot as it is today. The northern coastal strip supported warlike people who made trouble for their neighbors. Raiders from the Libyan Desert invaded Egypt. The Carthaginians, and later the Romans, had to keep a watchful eye on the Numidians, who inhabited an area roughly correspondent to that of present-day Algeria.</w:t>
      </w:r>
      <w:r w:rsidRPr="00A2116E">
        <w:rPr>
          <w:rFonts w:eastAsia="Times New Roman" w:cstheme="minorHAnsi"/>
          <w:sz w:val="20"/>
          <w:szCs w:val="20"/>
        </w:rPr>
        <w:t xml:space="preserve"> </w:t>
      </w:r>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The vast desert barred travel to central Africa. During the days of the Roman Empire, however, people learned to use the camel for desert travel. Berbers from the Mediterranean coast filtered southward. They improved irrigation systems and planted date palms. Arabs with long camel caravans crossed the Sahara to collect ivory and gold, animal skins, and ostrich feathers. They also imported slaves from central Africa.</w:t>
      </w:r>
      <w:r w:rsidRPr="00A2116E">
        <w:rPr>
          <w:rFonts w:eastAsia="Times New Roman" w:cstheme="minorHAnsi"/>
          <w:sz w:val="20"/>
          <w:szCs w:val="20"/>
        </w:rPr>
        <w:t xml:space="preserve"> </w:t>
      </w:r>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The camel provided a perfect mount for the Tuareg, a pastoral Berber people who dominated much of the central Sahara. Before the arrival of Europeans, the raiding of caravans and travelers was an important means of acquiring goods. The Tuareg also traded with merchant caravans, but the number of these caravans declined as motor vehicles became available. In the late 20th century increasing urbanization and the occurrence of devastating droughts across the savannas bordering the southern Sahara led many Tuareg to abandon their traditional livelihoods of raising and herding livestock.</w:t>
      </w:r>
    </w:p>
    <w:p w:rsidR="00A2116E" w:rsidRPr="00A2116E" w:rsidRDefault="00A2116E" w:rsidP="00394312">
      <w:pPr>
        <w:spacing w:before="100" w:beforeAutospacing="1" w:after="100" w:afterAutospacing="1" w:line="240" w:lineRule="auto"/>
        <w:jc w:val="center"/>
        <w:outlineLvl w:val="4"/>
        <w:rPr>
          <w:rFonts w:eastAsia="Times New Roman" w:cstheme="minorHAnsi"/>
          <w:b/>
          <w:bCs/>
          <w:sz w:val="20"/>
          <w:szCs w:val="20"/>
        </w:rPr>
      </w:pPr>
      <w:bookmarkStart w:id="1" w:name="207628.toc"/>
      <w:r w:rsidRPr="00A2116E">
        <w:rPr>
          <w:rFonts w:eastAsia="Times New Roman" w:cstheme="minorHAnsi"/>
          <w:b/>
          <w:bCs/>
          <w:sz w:val="20"/>
          <w:szCs w:val="20"/>
        </w:rPr>
        <w:t>How People Live in the Sahara</w:t>
      </w:r>
      <w:bookmarkEnd w:id="1"/>
    </w:p>
    <w:p w:rsidR="00A2116E" w:rsidRPr="00A2116E" w:rsidRDefault="00A2116E" w:rsidP="00A2116E">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Some of the people who live in the Sahara raise crops on irrigated land in an oasis. Others tend flocks of goats, sheep, and camels. These herders find grass for the stock along the desert's fringe or where sudden rains have fallen. They live in tents so they can move easily as soon as the grass is eaten in one place.</w:t>
      </w:r>
      <w:r w:rsidRPr="00A2116E">
        <w:rPr>
          <w:rFonts w:eastAsia="Times New Roman" w:cstheme="minorHAnsi"/>
          <w:sz w:val="20"/>
          <w:szCs w:val="20"/>
        </w:rPr>
        <w:t xml:space="preserve"> </w:t>
      </w:r>
      <w:r w:rsidRPr="00B40459">
        <w:rPr>
          <w:rFonts w:eastAsia="Times New Roman" w:cstheme="minorHAnsi"/>
          <w:color w:val="333333"/>
          <w:sz w:val="24"/>
        </w:rPr>
        <w:t xml:space="preserve">The nomads wear long woolen robes called </w:t>
      </w:r>
      <w:r w:rsidRPr="00B40459">
        <w:rPr>
          <w:rFonts w:eastAsia="Times New Roman" w:cstheme="minorHAnsi"/>
          <w:i/>
          <w:iCs/>
          <w:color w:val="333333"/>
          <w:sz w:val="24"/>
        </w:rPr>
        <w:t>barracans</w:t>
      </w:r>
      <w:r w:rsidRPr="00B40459">
        <w:rPr>
          <w:rFonts w:eastAsia="Times New Roman" w:cstheme="minorHAnsi"/>
          <w:color w:val="333333"/>
          <w:sz w:val="24"/>
        </w:rPr>
        <w:t xml:space="preserve"> for protection against the hot sun and stinging sandstorms. They wear turbans wound around the head and neck and sandals to guard their feet on the hot ground. They eat dates from oasis palms and cheese made from the milk of goats and camels. Water is a scarce and precious resource. In the markets of the oasis villages people trade wool, hides, and some of their animals for dates, coffee, and manufactured articles.</w:t>
      </w:r>
      <w:r w:rsidRPr="00A2116E">
        <w:rPr>
          <w:rFonts w:eastAsia="Times New Roman" w:cstheme="minorHAnsi"/>
          <w:sz w:val="20"/>
          <w:szCs w:val="20"/>
        </w:rPr>
        <w:t xml:space="preserve"> </w:t>
      </w:r>
    </w:p>
    <w:p w:rsidR="004D25E8" w:rsidRPr="00B40459" w:rsidRDefault="00A2116E" w:rsidP="00526CB0">
      <w:pPr>
        <w:spacing w:before="100" w:beforeAutospacing="1" w:after="100" w:afterAutospacing="1" w:line="240" w:lineRule="auto"/>
        <w:rPr>
          <w:rFonts w:eastAsia="Times New Roman" w:cstheme="minorHAnsi"/>
          <w:sz w:val="20"/>
          <w:szCs w:val="20"/>
        </w:rPr>
      </w:pPr>
      <w:r w:rsidRPr="00B40459">
        <w:rPr>
          <w:rFonts w:eastAsia="Times New Roman" w:cstheme="minorHAnsi"/>
          <w:color w:val="333333"/>
          <w:sz w:val="24"/>
        </w:rPr>
        <w:t>Through the centuries palm-shaded oases have been ports of call for thirsty caravans. Here they made stops to rest, pasture, and water their camels. Many oases grew into fortified villages. The larger ones have a citylike appearance, with narrow, roofed-over streets and buildings several stories high.</w:t>
      </w:r>
      <w:r w:rsidRPr="00A2116E">
        <w:rPr>
          <w:rFonts w:eastAsia="Times New Roman" w:cstheme="minorHAnsi"/>
          <w:sz w:val="20"/>
          <w:szCs w:val="20"/>
        </w:rPr>
        <w:t xml:space="preserve"> </w:t>
      </w:r>
      <w:r w:rsidRPr="00B40459">
        <w:rPr>
          <w:rFonts w:eastAsia="Times New Roman" w:cstheme="minorHAnsi"/>
          <w:color w:val="333333"/>
          <w:sz w:val="24"/>
        </w:rPr>
        <w:t xml:space="preserve">The spread of modern transportation increased after World War II, when the French began exploring and developing the petroleum and gas resources of Algeria. Pipelines were laid to carry the oil to Mediterranean ports. Caravan trails were changed into roads covered with a tar that withstands the heat. Four such roads cross the desert from north to south. Airports were built at the chief oasis towns and at oil and gas fields. </w:t>
      </w:r>
    </w:p>
    <w:sectPr w:rsidR="004D25E8" w:rsidRPr="00B40459" w:rsidSect="00B937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D25E8"/>
    <w:rsid w:val="000471BA"/>
    <w:rsid w:val="00065746"/>
    <w:rsid w:val="000B6DF9"/>
    <w:rsid w:val="000D05E8"/>
    <w:rsid w:val="00110126"/>
    <w:rsid w:val="00110472"/>
    <w:rsid w:val="00111FEE"/>
    <w:rsid w:val="00142381"/>
    <w:rsid w:val="001B4F8E"/>
    <w:rsid w:val="001F6788"/>
    <w:rsid w:val="00210814"/>
    <w:rsid w:val="002408C2"/>
    <w:rsid w:val="0024110F"/>
    <w:rsid w:val="002A2C03"/>
    <w:rsid w:val="002A5E8D"/>
    <w:rsid w:val="002A6F41"/>
    <w:rsid w:val="002B21F2"/>
    <w:rsid w:val="00301609"/>
    <w:rsid w:val="003052CE"/>
    <w:rsid w:val="00347D60"/>
    <w:rsid w:val="00394312"/>
    <w:rsid w:val="003A37E8"/>
    <w:rsid w:val="003E79ED"/>
    <w:rsid w:val="00435F27"/>
    <w:rsid w:val="004B781F"/>
    <w:rsid w:val="004D25E8"/>
    <w:rsid w:val="0051154E"/>
    <w:rsid w:val="00524A53"/>
    <w:rsid w:val="00526CB0"/>
    <w:rsid w:val="005C0AA1"/>
    <w:rsid w:val="00680788"/>
    <w:rsid w:val="00690973"/>
    <w:rsid w:val="006A15B9"/>
    <w:rsid w:val="006E3F3D"/>
    <w:rsid w:val="00752E7C"/>
    <w:rsid w:val="00756DF9"/>
    <w:rsid w:val="007A4A5B"/>
    <w:rsid w:val="00820EA9"/>
    <w:rsid w:val="008C36B3"/>
    <w:rsid w:val="008C7C53"/>
    <w:rsid w:val="008D1BE5"/>
    <w:rsid w:val="009376F7"/>
    <w:rsid w:val="00963790"/>
    <w:rsid w:val="00970027"/>
    <w:rsid w:val="009A1155"/>
    <w:rsid w:val="009A41B6"/>
    <w:rsid w:val="00A017EB"/>
    <w:rsid w:val="00A2116E"/>
    <w:rsid w:val="00A92701"/>
    <w:rsid w:val="00AD18D0"/>
    <w:rsid w:val="00AE0DC5"/>
    <w:rsid w:val="00AF650E"/>
    <w:rsid w:val="00B40459"/>
    <w:rsid w:val="00B92AC5"/>
    <w:rsid w:val="00B9377E"/>
    <w:rsid w:val="00C222E6"/>
    <w:rsid w:val="00C40747"/>
    <w:rsid w:val="00CD01E0"/>
    <w:rsid w:val="00D25420"/>
    <w:rsid w:val="00D65A11"/>
    <w:rsid w:val="00DB718D"/>
    <w:rsid w:val="00DE28B3"/>
    <w:rsid w:val="00E25BA6"/>
    <w:rsid w:val="00E7536F"/>
    <w:rsid w:val="00E822E6"/>
    <w:rsid w:val="00EA181E"/>
    <w:rsid w:val="00EA48B9"/>
    <w:rsid w:val="00EC61C7"/>
    <w:rsid w:val="00ED2BCA"/>
    <w:rsid w:val="00EE79BC"/>
    <w:rsid w:val="00F01B63"/>
    <w:rsid w:val="00F56693"/>
    <w:rsid w:val="00F84B44"/>
    <w:rsid w:val="00FA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09"/>
  </w:style>
  <w:style w:type="paragraph" w:styleId="Heading5">
    <w:name w:val="heading 5"/>
    <w:basedOn w:val="Normal"/>
    <w:link w:val="Heading5Char"/>
    <w:uiPriority w:val="9"/>
    <w:qFormat/>
    <w:rsid w:val="00A2116E"/>
    <w:pPr>
      <w:spacing w:before="100" w:beforeAutospacing="1" w:after="100" w:afterAutospacing="1" w:line="240" w:lineRule="auto"/>
      <w:outlineLvl w:val="4"/>
    </w:pPr>
    <w:rPr>
      <w:rFonts w:ascii="Trebuchet MS" w:eastAsia="Times New Roman" w:hAnsi="Trebuchet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2116E"/>
    <w:rPr>
      <w:rFonts w:ascii="Trebuchet MS" w:eastAsia="Times New Roman" w:hAnsi="Trebuchet MS" w:cs="Times New Roman"/>
      <w:b/>
      <w:bCs/>
      <w:sz w:val="20"/>
      <w:szCs w:val="20"/>
    </w:rPr>
  </w:style>
  <w:style w:type="character" w:customStyle="1" w:styleId="comptonartcopy1">
    <w:name w:val="comptonartcopy1"/>
    <w:basedOn w:val="DefaultParagraphFont"/>
    <w:rsid w:val="00A2116E"/>
    <w:rPr>
      <w:rFonts w:ascii="Trebuchet MS" w:hAnsi="Trebuchet MS" w:hint="default"/>
      <w:strike w:val="0"/>
      <w:dstrike w:val="0"/>
      <w:color w:val="333333"/>
      <w:sz w:val="24"/>
      <w:szCs w:val="24"/>
      <w:u w:val="none"/>
      <w:effect w:val="none"/>
    </w:rPr>
  </w:style>
  <w:style w:type="character" w:customStyle="1" w:styleId="caption1">
    <w:name w:val="caption1"/>
    <w:basedOn w:val="DefaultParagraphFont"/>
    <w:rsid w:val="00A2116E"/>
    <w:rPr>
      <w:rFonts w:ascii="Trebuchet MS" w:hAnsi="Trebuchet MS" w:hint="default"/>
      <w:strike w:val="0"/>
      <w:dstrike w:val="0"/>
      <w:color w:val="FFFFFF"/>
      <w:sz w:val="15"/>
      <w:szCs w:val="15"/>
      <w:u w:val="none"/>
      <w:effect w:val="none"/>
    </w:rPr>
  </w:style>
  <w:style w:type="paragraph" w:styleId="BalloonText">
    <w:name w:val="Balloon Text"/>
    <w:basedOn w:val="Normal"/>
    <w:link w:val="BalloonTextChar"/>
    <w:uiPriority w:val="99"/>
    <w:semiHidden/>
    <w:unhideWhenUsed/>
    <w:rsid w:val="00A2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16E"/>
    <w:rPr>
      <w:rFonts w:ascii="Tahoma" w:hAnsi="Tahoma" w:cs="Tahoma"/>
      <w:sz w:val="16"/>
      <w:szCs w:val="16"/>
    </w:rPr>
  </w:style>
  <w:style w:type="paragraph" w:styleId="NoSpacing">
    <w:name w:val="No Spacing"/>
    <w:uiPriority w:val="1"/>
    <w:qFormat/>
    <w:rsid w:val="00B4045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773087">
      <w:bodyDiv w:val="1"/>
      <w:marLeft w:val="120"/>
      <w:marRight w:val="0"/>
      <w:marTop w:val="150"/>
      <w:marBottom w:val="150"/>
      <w:divBdr>
        <w:top w:val="none" w:sz="0" w:space="0" w:color="auto"/>
        <w:left w:val="none" w:sz="0" w:space="0" w:color="auto"/>
        <w:bottom w:val="none" w:sz="0" w:space="0" w:color="auto"/>
        <w:right w:val="none" w:sz="0" w:space="0" w:color="auto"/>
      </w:divBdr>
      <w:divsChild>
        <w:div w:id="2142991579">
          <w:marLeft w:val="0"/>
          <w:marRight w:val="0"/>
          <w:marTop w:val="0"/>
          <w:marBottom w:val="0"/>
          <w:divBdr>
            <w:top w:val="none" w:sz="0" w:space="0" w:color="auto"/>
            <w:left w:val="none" w:sz="0" w:space="0" w:color="auto"/>
            <w:bottom w:val="none" w:sz="0" w:space="0" w:color="auto"/>
            <w:right w:val="none" w:sz="0" w:space="0" w:color="auto"/>
          </w:divBdr>
          <w:divsChild>
            <w:div w:id="778186585">
              <w:marLeft w:val="0"/>
              <w:marRight w:val="0"/>
              <w:marTop w:val="0"/>
              <w:marBottom w:val="0"/>
              <w:divBdr>
                <w:top w:val="none" w:sz="0" w:space="0" w:color="auto"/>
                <w:left w:val="none" w:sz="0" w:space="0" w:color="auto"/>
                <w:bottom w:val="none" w:sz="0" w:space="0" w:color="auto"/>
                <w:right w:val="none" w:sz="0" w:space="0" w:color="auto"/>
              </w:divBdr>
              <w:divsChild>
                <w:div w:id="6970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5813">
      <w:bodyDiv w:val="1"/>
      <w:marLeft w:val="0"/>
      <w:marRight w:val="0"/>
      <w:marTop w:val="0"/>
      <w:marBottom w:val="0"/>
      <w:divBdr>
        <w:top w:val="none" w:sz="0" w:space="0" w:color="auto"/>
        <w:left w:val="none" w:sz="0" w:space="0" w:color="auto"/>
        <w:bottom w:val="none" w:sz="0" w:space="0" w:color="auto"/>
        <w:right w:val="none" w:sz="0" w:space="0" w:color="auto"/>
      </w:divBdr>
      <w:divsChild>
        <w:div w:id="10086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jhurt</dc:creator>
  <cp:lastModifiedBy>jhurt</cp:lastModifiedBy>
  <cp:revision>11</cp:revision>
  <cp:lastPrinted>2010-09-21T12:32:00Z</cp:lastPrinted>
  <dcterms:created xsi:type="dcterms:W3CDTF">2010-09-21T00:30:00Z</dcterms:created>
  <dcterms:modified xsi:type="dcterms:W3CDTF">2010-09-21T12:45:00Z</dcterms:modified>
</cp:coreProperties>
</file>