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9E" w:rsidRPr="005066B3" w:rsidRDefault="00B617AB" w:rsidP="00B617AB">
      <w:pPr>
        <w:pStyle w:val="NoSpacing"/>
        <w:rPr>
          <w:b/>
        </w:rPr>
      </w:pPr>
      <w:bookmarkStart w:id="0" w:name="_GoBack"/>
      <w:bookmarkEnd w:id="0"/>
      <w:r w:rsidRPr="005066B3">
        <w:rPr>
          <w:b/>
        </w:rPr>
        <w:t>Name</w:t>
      </w:r>
      <w:proofErr w:type="gramStart"/>
      <w:r w:rsidRPr="005066B3">
        <w:rPr>
          <w:b/>
        </w:rPr>
        <w:t>:_</w:t>
      </w:r>
      <w:proofErr w:type="gramEnd"/>
      <w:r w:rsidRPr="005066B3">
        <w:rPr>
          <w:b/>
        </w:rPr>
        <w:t>_______________________________________________  Date:__________________________</w:t>
      </w:r>
    </w:p>
    <w:p w:rsidR="00B617AB" w:rsidRPr="005066B3" w:rsidRDefault="00B617AB" w:rsidP="00B617AB">
      <w:pPr>
        <w:pStyle w:val="NoSpacing"/>
        <w:jc w:val="center"/>
        <w:rPr>
          <w:b/>
        </w:rPr>
      </w:pPr>
      <w:r w:rsidRPr="005066B3">
        <w:rPr>
          <w:b/>
        </w:rPr>
        <w:t>How to Write Out Point-of-View</w:t>
      </w:r>
    </w:p>
    <w:p w:rsidR="00CC6552" w:rsidRDefault="00CC6552" w:rsidP="00B617AB">
      <w:pPr>
        <w:pStyle w:val="NoSpacing"/>
        <w:rPr>
          <w:b/>
          <w:u w:val="single"/>
        </w:rPr>
      </w:pPr>
    </w:p>
    <w:p w:rsidR="00B617AB" w:rsidRDefault="00CC6552" w:rsidP="00B617AB">
      <w:pPr>
        <w:pStyle w:val="NoSpacing"/>
      </w:pPr>
      <w:r w:rsidRPr="00CC6552">
        <w:rPr>
          <w:b/>
          <w:u w:val="single"/>
        </w:rPr>
        <w:t>Overview:</w:t>
      </w:r>
      <w:r>
        <w:t xml:space="preserve"> Point-of-view (POV) analysis is one of the most difficult skills we ask you to do in our class. It involves understanding someone’s motivation and their beliefs, even when th</w:t>
      </w:r>
      <w:r w:rsidR="005066B3">
        <w:t>ose motivations might</w:t>
      </w:r>
      <w:r>
        <w:t xml:space="preserve"> not be evident in the text.</w:t>
      </w:r>
    </w:p>
    <w:p w:rsidR="0040307C" w:rsidRDefault="0040307C" w:rsidP="00B617AB">
      <w:pPr>
        <w:pStyle w:val="NoSpacing"/>
      </w:pPr>
    </w:p>
    <w:p w:rsidR="0040307C" w:rsidRPr="0040307C" w:rsidRDefault="0040307C" w:rsidP="00B617AB">
      <w:pPr>
        <w:pStyle w:val="NoSpacing"/>
        <w:rPr>
          <w:b/>
          <w:u w:val="single"/>
        </w:rPr>
      </w:pPr>
      <w:r w:rsidRPr="0040307C">
        <w:rPr>
          <w:b/>
          <w:u w:val="single"/>
        </w:rPr>
        <w:t>Part I: Questions to Ask before you Write out POV</w:t>
      </w:r>
    </w:p>
    <w:p w:rsidR="00C941D0" w:rsidRPr="00C941D0" w:rsidRDefault="0040307C" w:rsidP="00C941D0">
      <w:pPr>
        <w:pStyle w:val="NoSpacing"/>
      </w:pPr>
      <w:r>
        <w:rPr>
          <w:noProof/>
        </w:rPr>
        <mc:AlternateContent>
          <mc:Choice Requires="wpg">
            <w:drawing>
              <wp:anchor distT="0" distB="0" distL="114300" distR="114300" simplePos="0" relativeHeight="251667456" behindDoc="0" locked="0" layoutInCell="1" allowOverlap="1">
                <wp:simplePos x="0" y="0"/>
                <wp:positionH relativeFrom="margin">
                  <wp:align>left</wp:align>
                </wp:positionH>
                <wp:positionV relativeFrom="paragraph">
                  <wp:posOffset>156845</wp:posOffset>
                </wp:positionV>
                <wp:extent cx="6756400" cy="2406650"/>
                <wp:effectExtent l="0" t="0" r="25400" b="12700"/>
                <wp:wrapNone/>
                <wp:docPr id="10" name="Group 10"/>
                <wp:cNvGraphicFramePr/>
                <a:graphic xmlns:a="http://schemas.openxmlformats.org/drawingml/2006/main">
                  <a:graphicData uri="http://schemas.microsoft.com/office/word/2010/wordprocessingGroup">
                    <wpg:wgp>
                      <wpg:cNvGrpSpPr/>
                      <wpg:grpSpPr>
                        <a:xfrm>
                          <a:off x="0" y="0"/>
                          <a:ext cx="6756400" cy="2406650"/>
                          <a:chOff x="0" y="0"/>
                          <a:chExt cx="6756400" cy="2406650"/>
                        </a:xfrm>
                      </wpg:grpSpPr>
                      <wps:wsp>
                        <wps:cNvPr id="2" name="Text Box 2"/>
                        <wps:cNvSpPr txBox="1">
                          <a:spLocks noChangeArrowheads="1"/>
                        </wps:cNvSpPr>
                        <wps:spPr bwMode="auto">
                          <a:xfrm>
                            <a:off x="0" y="0"/>
                            <a:ext cx="2787650" cy="2406650"/>
                          </a:xfrm>
                          <a:prstGeom prst="rect">
                            <a:avLst/>
                          </a:prstGeom>
                          <a:solidFill>
                            <a:srgbClr val="FFFFFF"/>
                          </a:solidFill>
                          <a:ln w="9525">
                            <a:solidFill>
                              <a:srgbClr val="000000"/>
                            </a:solidFill>
                            <a:miter lim="800000"/>
                            <a:headEnd/>
                            <a:tailEnd/>
                          </a:ln>
                        </wps:spPr>
                        <wps:txbx>
                          <w:txbxContent>
                            <w:p w:rsidR="00C941D0" w:rsidRDefault="00C941D0" w:rsidP="00C941D0">
                              <w:pPr>
                                <w:pStyle w:val="NoSpacing"/>
                              </w:pPr>
                              <w:r>
                                <w:t xml:space="preserve">1-What is the topic of the </w:t>
                              </w:r>
                              <w:r w:rsidR="00A820C5">
                                <w:t>document</w:t>
                              </w:r>
                              <w:r>
                                <w:t xml:space="preserve"> that the individual wrote or was featured in?</w:t>
                              </w:r>
                            </w:p>
                            <w:p w:rsidR="0040307C" w:rsidRDefault="0040307C" w:rsidP="00C941D0">
                              <w:pPr>
                                <w:pStyle w:val="NoSpacing"/>
                              </w:pPr>
                            </w:p>
                            <w:p w:rsidR="00C941D0" w:rsidRDefault="00C941D0" w:rsidP="00C941D0">
                              <w:pPr>
                                <w:pStyle w:val="NoSpacing"/>
                              </w:pPr>
                              <w:r>
                                <w:t xml:space="preserve">2-Is the person in the </w:t>
                              </w:r>
                              <w:r w:rsidR="00A820C5">
                                <w:t>document</w:t>
                              </w:r>
                              <w:r>
                                <w:t xml:space="preserve">, or the author of the </w:t>
                              </w:r>
                              <w:r w:rsidR="00637C4C">
                                <w:t>document</w:t>
                              </w:r>
                              <w:r>
                                <w:t xml:space="preserve">, </w:t>
                              </w:r>
                              <w:r w:rsidR="0040307C">
                                <w:t xml:space="preserve">in favor of </w:t>
                              </w:r>
                              <w:r>
                                <w:t>or against the topic?</w:t>
                              </w:r>
                            </w:p>
                            <w:p w:rsidR="00C941D0" w:rsidRDefault="00C941D0" w:rsidP="00C941D0">
                              <w:pPr>
                                <w:pStyle w:val="NoSpacing"/>
                              </w:pPr>
                            </w:p>
                            <w:p w:rsidR="0040307C" w:rsidRDefault="0040307C" w:rsidP="00C941D0">
                              <w:pPr>
                                <w:pStyle w:val="NoSpacing"/>
                              </w:pPr>
                            </w:p>
                            <w:p w:rsidR="00C941D0" w:rsidRDefault="00C941D0" w:rsidP="00C941D0">
                              <w:pPr>
                                <w:pStyle w:val="NoSpacing"/>
                              </w:pPr>
                              <w:r>
                                <w:t>3-Why is th</w:t>
                              </w:r>
                              <w:r w:rsidR="00424A5E">
                                <w:t>at</w:t>
                              </w:r>
                              <w:r>
                                <w:t xml:space="preserve"> person in favor of that topic? </w:t>
                              </w:r>
                            </w:p>
                            <w:p w:rsidR="00C941D0" w:rsidRDefault="00C941D0" w:rsidP="00C941D0">
                              <w:pPr>
                                <w:pStyle w:val="NoSpacing"/>
                              </w:pPr>
                            </w:p>
                            <w:p w:rsidR="00C941D0" w:rsidRPr="0040307C" w:rsidRDefault="00C941D0" w:rsidP="00C941D0">
                              <w:pPr>
                                <w:pStyle w:val="NoSpacing"/>
                                <w:rPr>
                                  <w:b/>
                                </w:rPr>
                              </w:pPr>
                              <w:r w:rsidRPr="0040307C">
                                <w:rPr>
                                  <w:b/>
                                </w:rPr>
                                <w:t>-OR-</w:t>
                              </w:r>
                            </w:p>
                            <w:p w:rsidR="00C941D0" w:rsidRDefault="00C941D0" w:rsidP="00C941D0">
                              <w:pPr>
                                <w:pStyle w:val="NoSpacing"/>
                              </w:pPr>
                            </w:p>
                            <w:p w:rsidR="00C941D0" w:rsidRDefault="00C941D0" w:rsidP="00C941D0">
                              <w:pPr>
                                <w:pStyle w:val="NoSpacing"/>
                              </w:pPr>
                              <w:r>
                                <w:t>Why is th</w:t>
                              </w:r>
                              <w:r w:rsidR="00424A5E">
                                <w:t>at</w:t>
                              </w:r>
                              <w:r>
                                <w:t xml:space="preserve"> person against that topic?</w:t>
                              </w:r>
                            </w:p>
                            <w:p w:rsidR="00C941D0" w:rsidRDefault="00C941D0"/>
                          </w:txbxContent>
                        </wps:txbx>
                        <wps:bodyPr rot="0" vert="horz" wrap="square" lIns="91440" tIns="45720" rIns="91440" bIns="45720" anchor="ctr" anchorCtr="0">
                          <a:noAutofit/>
                        </wps:bodyPr>
                      </wps:wsp>
                      <wps:wsp>
                        <wps:cNvPr id="8" name="Text Box 8"/>
                        <wps:cNvSpPr txBox="1">
                          <a:spLocks noChangeArrowheads="1"/>
                        </wps:cNvSpPr>
                        <wps:spPr bwMode="auto">
                          <a:xfrm>
                            <a:off x="4032250" y="0"/>
                            <a:ext cx="2724150" cy="2406650"/>
                          </a:xfrm>
                          <a:prstGeom prst="rect">
                            <a:avLst/>
                          </a:prstGeom>
                          <a:solidFill>
                            <a:srgbClr val="FFFFFF"/>
                          </a:solidFill>
                          <a:ln w="9525">
                            <a:solidFill>
                              <a:srgbClr val="000000"/>
                            </a:solidFill>
                            <a:miter lim="800000"/>
                            <a:headEnd/>
                            <a:tailEnd/>
                          </a:ln>
                        </wps:spPr>
                        <wps:txbx>
                          <w:txbxContent>
                            <w:p w:rsidR="0040307C" w:rsidRDefault="0040307C" w:rsidP="0040307C">
                              <w:pPr>
                                <w:pStyle w:val="NoSpacing"/>
                              </w:pPr>
                              <w:r>
                                <w:t>4-Is th</w:t>
                              </w:r>
                              <w:r w:rsidR="00637C4C">
                                <w:t>at</w:t>
                              </w:r>
                              <w:r>
                                <w:t xml:space="preserve"> person reliable or trustworthy?</w:t>
                              </w:r>
                            </w:p>
                            <w:p w:rsidR="0040307C" w:rsidRDefault="0040307C" w:rsidP="0040307C">
                              <w:pPr>
                                <w:pStyle w:val="NoSpacing"/>
                              </w:pPr>
                            </w:p>
                            <w:p w:rsidR="0040307C" w:rsidRDefault="0040307C" w:rsidP="0040307C">
                              <w:pPr>
                                <w:pStyle w:val="NoSpacing"/>
                              </w:pPr>
                            </w:p>
                            <w:p w:rsidR="0040307C" w:rsidRDefault="0040307C" w:rsidP="0040307C">
                              <w:pPr>
                                <w:pStyle w:val="NoSpacing"/>
                              </w:pPr>
                              <w:r>
                                <w:t>5-If that person is reliable or trustworthy, why is that?</w:t>
                              </w:r>
                            </w:p>
                            <w:p w:rsidR="0040307C" w:rsidRDefault="0040307C" w:rsidP="0040307C">
                              <w:pPr>
                                <w:pStyle w:val="NoSpacing"/>
                              </w:pPr>
                            </w:p>
                            <w:p w:rsidR="0040307C" w:rsidRDefault="0040307C" w:rsidP="0040307C">
                              <w:pPr>
                                <w:pStyle w:val="NoSpacing"/>
                              </w:pPr>
                            </w:p>
                            <w:p w:rsidR="00684B67" w:rsidRDefault="00684B67" w:rsidP="0040307C">
                              <w:pPr>
                                <w:pStyle w:val="NoSpacing"/>
                                <w:rPr>
                                  <w:b/>
                                </w:rPr>
                              </w:pPr>
                            </w:p>
                            <w:p w:rsidR="0040307C" w:rsidRPr="002B1ED3" w:rsidRDefault="0040307C" w:rsidP="0040307C">
                              <w:pPr>
                                <w:pStyle w:val="NoSpacing"/>
                                <w:rPr>
                                  <w:b/>
                                </w:rPr>
                              </w:pPr>
                              <w:r w:rsidRPr="002B1ED3">
                                <w:rPr>
                                  <w:b/>
                                </w:rPr>
                                <w:t>-OR-</w:t>
                              </w:r>
                            </w:p>
                            <w:p w:rsidR="0040307C" w:rsidRDefault="0040307C" w:rsidP="0040307C">
                              <w:pPr>
                                <w:pStyle w:val="NoSpacing"/>
                              </w:pPr>
                            </w:p>
                            <w:p w:rsidR="00684B67" w:rsidRDefault="00684B67" w:rsidP="0040307C">
                              <w:pPr>
                                <w:pStyle w:val="NoSpacing"/>
                              </w:pPr>
                            </w:p>
                            <w:p w:rsidR="0040307C" w:rsidRDefault="0040307C" w:rsidP="0040307C">
                              <w:pPr>
                                <w:pStyle w:val="NoSpacing"/>
                              </w:pPr>
                              <w:r>
                                <w:t>If that person is unreliable or untrustworthy, why is that?</w:t>
                              </w:r>
                            </w:p>
                            <w:p w:rsidR="0040307C" w:rsidRDefault="0040307C" w:rsidP="0040307C"/>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Group 10" o:spid="_x0000_s1026" style="position:absolute;margin-left:0;margin-top:12.35pt;width:532pt;height:189.5pt;z-index:251667456;mso-position-horizontal:left;mso-position-horizontal-relative:margin;mso-width-relative:margin" coordsize="67564,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">
                <v:shapetype id="_x0000_t202" coordsize="21600,21600" o:spt="202" path="m,l,21600r21600,l21600,xe">
                  <v:stroke joinstyle="miter"/>
                  <v:path gradientshapeok="t" o:connecttype="rect"/>
                </v:shapetype>
                <v:shape id="_x0000_s1027" type="#_x0000_t202" style="position:absolute;width:27876;height:24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rsidR="00C941D0" w:rsidRDefault="00C941D0" w:rsidP="00C941D0">
                        <w:pPr>
                          <w:pStyle w:val="NoSpacing"/>
                        </w:pPr>
                        <w:r>
                          <w:t xml:space="preserve">1-What is the topic of the </w:t>
                        </w:r>
                        <w:r w:rsidR="00A820C5">
                          <w:t>document</w:t>
                        </w:r>
                        <w:r>
                          <w:t xml:space="preserve"> that the individual wrote or was featured in?</w:t>
                        </w:r>
                      </w:p>
                      <w:p w:rsidR="0040307C" w:rsidRDefault="0040307C" w:rsidP="00C941D0">
                        <w:pPr>
                          <w:pStyle w:val="NoSpacing"/>
                        </w:pPr>
                      </w:p>
                      <w:p w:rsidR="00C941D0" w:rsidRDefault="00C941D0" w:rsidP="00C941D0">
                        <w:pPr>
                          <w:pStyle w:val="NoSpacing"/>
                        </w:pPr>
                        <w:r>
                          <w:t xml:space="preserve">2-Is the person in the </w:t>
                        </w:r>
                        <w:r w:rsidR="00A820C5">
                          <w:t>document</w:t>
                        </w:r>
                        <w:r>
                          <w:t xml:space="preserve">, or the author of the </w:t>
                        </w:r>
                        <w:r w:rsidR="00637C4C">
                          <w:t>document</w:t>
                        </w:r>
                        <w:r>
                          <w:t xml:space="preserve">, </w:t>
                        </w:r>
                        <w:r w:rsidR="0040307C">
                          <w:t xml:space="preserve">in favor of </w:t>
                        </w:r>
                        <w:r>
                          <w:t>or against the topic?</w:t>
                        </w:r>
                      </w:p>
                      <w:p w:rsidR="00C941D0" w:rsidRDefault="00C941D0" w:rsidP="00C941D0">
                        <w:pPr>
                          <w:pStyle w:val="NoSpacing"/>
                        </w:pPr>
                      </w:p>
                      <w:p w:rsidR="0040307C" w:rsidRDefault="0040307C" w:rsidP="00C941D0">
                        <w:pPr>
                          <w:pStyle w:val="NoSpacing"/>
                        </w:pPr>
                      </w:p>
                      <w:p w:rsidR="00C941D0" w:rsidRDefault="00C941D0" w:rsidP="00C941D0">
                        <w:pPr>
                          <w:pStyle w:val="NoSpacing"/>
                        </w:pPr>
                        <w:r>
                          <w:t>3-Why is th</w:t>
                        </w:r>
                        <w:r w:rsidR="00424A5E">
                          <w:t>at</w:t>
                        </w:r>
                        <w:r>
                          <w:t xml:space="preserve"> person in favor of that topic? </w:t>
                        </w:r>
                      </w:p>
                      <w:p w:rsidR="00C941D0" w:rsidRDefault="00C941D0" w:rsidP="00C941D0">
                        <w:pPr>
                          <w:pStyle w:val="NoSpacing"/>
                        </w:pPr>
                      </w:p>
                      <w:p w:rsidR="00C941D0" w:rsidRPr="0040307C" w:rsidRDefault="00C941D0" w:rsidP="00C941D0">
                        <w:pPr>
                          <w:pStyle w:val="NoSpacing"/>
                          <w:rPr>
                            <w:b/>
                          </w:rPr>
                        </w:pPr>
                        <w:r w:rsidRPr="0040307C">
                          <w:rPr>
                            <w:b/>
                          </w:rPr>
                          <w:t>-OR-</w:t>
                        </w:r>
                      </w:p>
                      <w:p w:rsidR="00C941D0" w:rsidRDefault="00C941D0" w:rsidP="00C941D0">
                        <w:pPr>
                          <w:pStyle w:val="NoSpacing"/>
                        </w:pPr>
                      </w:p>
                      <w:p w:rsidR="00C941D0" w:rsidRDefault="00C941D0" w:rsidP="00C941D0">
                        <w:pPr>
                          <w:pStyle w:val="NoSpacing"/>
                        </w:pPr>
                        <w:r>
                          <w:t>Why is th</w:t>
                        </w:r>
                        <w:r w:rsidR="00424A5E">
                          <w:t>at</w:t>
                        </w:r>
                        <w:r>
                          <w:t xml:space="preserve"> person against that topic?</w:t>
                        </w:r>
                      </w:p>
                      <w:p w:rsidR="00C941D0" w:rsidRDefault="00C941D0"/>
                    </w:txbxContent>
                  </v:textbox>
                </v:shape>
                <v:shape id="Text Box 8" o:spid="_x0000_s1028" type="#_x0000_t202" style="position:absolute;left:40322;width:27242;height:24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40307C" w:rsidRDefault="0040307C" w:rsidP="0040307C">
                        <w:pPr>
                          <w:pStyle w:val="NoSpacing"/>
                        </w:pPr>
                        <w:r>
                          <w:t>4-Is th</w:t>
                        </w:r>
                        <w:r w:rsidR="00637C4C">
                          <w:t>at</w:t>
                        </w:r>
                        <w:r>
                          <w:t xml:space="preserve"> person reliable or trustworthy?</w:t>
                        </w:r>
                      </w:p>
                      <w:p w:rsidR="0040307C" w:rsidRDefault="0040307C" w:rsidP="0040307C">
                        <w:pPr>
                          <w:pStyle w:val="NoSpacing"/>
                        </w:pPr>
                      </w:p>
                      <w:p w:rsidR="0040307C" w:rsidRDefault="0040307C" w:rsidP="0040307C">
                        <w:pPr>
                          <w:pStyle w:val="NoSpacing"/>
                        </w:pPr>
                      </w:p>
                      <w:p w:rsidR="0040307C" w:rsidRDefault="0040307C" w:rsidP="0040307C">
                        <w:pPr>
                          <w:pStyle w:val="NoSpacing"/>
                        </w:pPr>
                        <w:r>
                          <w:t>5-If that person is reliable or trustworthy, why is that?</w:t>
                        </w:r>
                      </w:p>
                      <w:p w:rsidR="0040307C" w:rsidRDefault="0040307C" w:rsidP="0040307C">
                        <w:pPr>
                          <w:pStyle w:val="NoSpacing"/>
                        </w:pPr>
                      </w:p>
                      <w:p w:rsidR="0040307C" w:rsidRDefault="0040307C" w:rsidP="0040307C">
                        <w:pPr>
                          <w:pStyle w:val="NoSpacing"/>
                        </w:pPr>
                      </w:p>
                      <w:p w:rsidR="00684B67" w:rsidRDefault="00684B67" w:rsidP="0040307C">
                        <w:pPr>
                          <w:pStyle w:val="NoSpacing"/>
                          <w:rPr>
                            <w:b/>
                          </w:rPr>
                        </w:pPr>
                      </w:p>
                      <w:p w:rsidR="0040307C" w:rsidRPr="002B1ED3" w:rsidRDefault="0040307C" w:rsidP="0040307C">
                        <w:pPr>
                          <w:pStyle w:val="NoSpacing"/>
                          <w:rPr>
                            <w:b/>
                          </w:rPr>
                        </w:pPr>
                        <w:r w:rsidRPr="002B1ED3">
                          <w:rPr>
                            <w:b/>
                          </w:rPr>
                          <w:t>-OR-</w:t>
                        </w:r>
                      </w:p>
                      <w:p w:rsidR="0040307C" w:rsidRDefault="0040307C" w:rsidP="0040307C">
                        <w:pPr>
                          <w:pStyle w:val="NoSpacing"/>
                        </w:pPr>
                      </w:p>
                      <w:p w:rsidR="00684B67" w:rsidRDefault="00684B67" w:rsidP="0040307C">
                        <w:pPr>
                          <w:pStyle w:val="NoSpacing"/>
                        </w:pPr>
                      </w:p>
                      <w:p w:rsidR="0040307C" w:rsidRDefault="0040307C" w:rsidP="0040307C">
                        <w:pPr>
                          <w:pStyle w:val="NoSpacing"/>
                        </w:pPr>
                        <w:r>
                          <w:t>If that person is unreliable or untrustworthy, why is that?</w:t>
                        </w:r>
                      </w:p>
                      <w:p w:rsidR="0040307C" w:rsidRDefault="0040307C" w:rsidP="0040307C"/>
                    </w:txbxContent>
                  </v:textbox>
                </v:shape>
                <w10:wrap anchorx="margin"/>
              </v:group>
            </w:pict>
          </mc:Fallback>
        </mc:AlternateContent>
      </w:r>
    </w:p>
    <w:p w:rsidR="00C941D0" w:rsidRDefault="00C941D0" w:rsidP="00B617AB">
      <w:pPr>
        <w:pStyle w:val="NoSpacing"/>
        <w:rPr>
          <w:b/>
          <w:u w:val="single"/>
        </w:rPr>
      </w:pPr>
    </w:p>
    <w:p w:rsidR="00C941D0" w:rsidRDefault="00C941D0" w:rsidP="00B617AB">
      <w:pPr>
        <w:pStyle w:val="NoSpacing"/>
        <w:rPr>
          <w:b/>
          <w:u w:val="single"/>
        </w:rPr>
      </w:pPr>
    </w:p>
    <w:p w:rsidR="00C941D0" w:rsidRDefault="00C941D0" w:rsidP="00B617AB">
      <w:pPr>
        <w:pStyle w:val="NoSpacing"/>
        <w:rPr>
          <w:b/>
          <w:u w:val="single"/>
        </w:rPr>
      </w:pPr>
    </w:p>
    <w:p w:rsidR="00C941D0" w:rsidRDefault="00C941D0" w:rsidP="00B617AB">
      <w:pPr>
        <w:pStyle w:val="NoSpacing"/>
        <w:rPr>
          <w:b/>
          <w:u w:val="single"/>
        </w:rPr>
      </w:pPr>
    </w:p>
    <w:p w:rsidR="00C941D0" w:rsidRDefault="0040307C" w:rsidP="00B617AB">
      <w:pPr>
        <w:pStyle w:val="NoSpacing"/>
        <w:rPr>
          <w:b/>
          <w:u w:val="single"/>
        </w:rPr>
      </w:pPr>
      <w:r>
        <w:rPr>
          <w:b/>
          <w:noProof/>
          <w:u w:val="single"/>
        </w:rPr>
        <mc:AlternateContent>
          <mc:Choice Requires="wps">
            <w:drawing>
              <wp:anchor distT="0" distB="0" distL="114300" distR="114300" simplePos="0" relativeHeight="251665408" behindDoc="0" locked="0" layoutInCell="1" allowOverlap="1" wp14:anchorId="7308CDD2" wp14:editId="33CCEEB8">
                <wp:simplePos x="0" y="0"/>
                <wp:positionH relativeFrom="column">
                  <wp:posOffset>2959100</wp:posOffset>
                </wp:positionH>
                <wp:positionV relativeFrom="paragraph">
                  <wp:posOffset>118745</wp:posOffset>
                </wp:positionV>
                <wp:extent cx="1047750" cy="527050"/>
                <wp:effectExtent l="0" t="19050" r="38100" b="44450"/>
                <wp:wrapNone/>
                <wp:docPr id="4" name="Right Arrow 4"/>
                <wp:cNvGraphicFramePr/>
                <a:graphic xmlns:a="http://schemas.openxmlformats.org/drawingml/2006/main">
                  <a:graphicData uri="http://schemas.microsoft.com/office/word/2010/wordprocessingShape">
                    <wps:wsp>
                      <wps:cNvSpPr/>
                      <wps:spPr>
                        <a:xfrm>
                          <a:off x="0" y="0"/>
                          <a:ext cx="1047750" cy="5270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40307C" w:rsidRPr="00A20033" w:rsidRDefault="0040307C" w:rsidP="0040307C">
                            <w:pPr>
                              <w:jc w:val="center"/>
                              <w:rPr>
                                <w:b/>
                                <w:sz w:val="24"/>
                                <w:szCs w:val="24"/>
                              </w:rPr>
                            </w:pPr>
                            <w:proofErr w:type="gramStart"/>
                            <w:r w:rsidRPr="00A20033">
                              <w:rPr>
                                <w:b/>
                                <w:sz w:val="24"/>
                                <w:szCs w:val="24"/>
                              </w:rPr>
                              <w:t>THEN…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margin-left:233pt;margin-top:9.35pt;width:82.5pt;height: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" adj="16167" fillcolor="white [3201]" strokecolor="#f79646 [3209]" strokeweight="2pt">
                <v:textbox>
                  <w:txbxContent>
                    <w:p w:rsidR="0040307C" w:rsidRPr="00A20033" w:rsidRDefault="0040307C" w:rsidP="0040307C">
                      <w:pPr>
                        <w:jc w:val="center"/>
                        <w:rPr>
                          <w:b/>
                          <w:sz w:val="24"/>
                          <w:szCs w:val="24"/>
                        </w:rPr>
                      </w:pPr>
                      <w:proofErr w:type="gramStart"/>
                      <w:r w:rsidRPr="00A20033">
                        <w:rPr>
                          <w:b/>
                          <w:sz w:val="24"/>
                          <w:szCs w:val="24"/>
                        </w:rPr>
                        <w:t>THEN…</w:t>
                      </w:r>
                      <w:proofErr w:type="gramEnd"/>
                    </w:p>
                  </w:txbxContent>
                </v:textbox>
              </v:shape>
            </w:pict>
          </mc:Fallback>
        </mc:AlternateContent>
      </w:r>
    </w:p>
    <w:p w:rsidR="00C941D0" w:rsidRDefault="00C941D0" w:rsidP="00B617AB">
      <w:pPr>
        <w:pStyle w:val="NoSpacing"/>
        <w:rPr>
          <w:b/>
          <w:u w:val="single"/>
        </w:rPr>
      </w:pPr>
    </w:p>
    <w:p w:rsidR="00C941D0" w:rsidRDefault="00C941D0" w:rsidP="00B617AB">
      <w:pPr>
        <w:pStyle w:val="NoSpacing"/>
        <w:rPr>
          <w:b/>
          <w:u w:val="single"/>
        </w:rPr>
      </w:pPr>
    </w:p>
    <w:p w:rsidR="00C941D0" w:rsidRDefault="00C941D0" w:rsidP="00B617AB">
      <w:pPr>
        <w:pStyle w:val="NoSpacing"/>
        <w:rPr>
          <w:b/>
          <w:u w:val="single"/>
        </w:rPr>
      </w:pPr>
    </w:p>
    <w:p w:rsidR="00C941D0" w:rsidRDefault="00C941D0" w:rsidP="00B617AB">
      <w:pPr>
        <w:pStyle w:val="NoSpacing"/>
        <w:rPr>
          <w:b/>
          <w:u w:val="single"/>
        </w:rPr>
      </w:pPr>
    </w:p>
    <w:p w:rsidR="00C941D0" w:rsidRDefault="00C941D0" w:rsidP="00B617AB">
      <w:pPr>
        <w:pStyle w:val="NoSpacing"/>
      </w:pPr>
    </w:p>
    <w:p w:rsidR="00C941D0" w:rsidRDefault="00C941D0" w:rsidP="00B617AB">
      <w:pPr>
        <w:pStyle w:val="NoSpacing"/>
      </w:pPr>
    </w:p>
    <w:p w:rsidR="00C941D0" w:rsidRDefault="00C941D0" w:rsidP="00B617AB">
      <w:pPr>
        <w:pStyle w:val="NoSpacing"/>
      </w:pPr>
    </w:p>
    <w:p w:rsidR="00C941D0" w:rsidRDefault="00C941D0" w:rsidP="00B617AB">
      <w:pPr>
        <w:pStyle w:val="NoSpacing"/>
      </w:pPr>
    </w:p>
    <w:p w:rsidR="00C941D0" w:rsidRDefault="00C941D0" w:rsidP="00B617AB">
      <w:pPr>
        <w:pStyle w:val="NoSpacing"/>
      </w:pPr>
    </w:p>
    <w:p w:rsidR="00C941D0" w:rsidRDefault="00C941D0" w:rsidP="00B617AB">
      <w:pPr>
        <w:pStyle w:val="NoSpacing"/>
      </w:pPr>
    </w:p>
    <w:p w:rsidR="00C941D0" w:rsidRDefault="00C941D0" w:rsidP="00B617AB">
      <w:pPr>
        <w:pStyle w:val="NoSpacing"/>
      </w:pPr>
    </w:p>
    <w:p w:rsidR="009571AB" w:rsidRDefault="009571AB" w:rsidP="00B617AB">
      <w:pPr>
        <w:pStyle w:val="NoSpacing"/>
        <w:rPr>
          <w:b/>
          <w:u w:val="single"/>
        </w:rPr>
      </w:pPr>
      <w:r w:rsidRPr="009571AB">
        <w:rPr>
          <w:b/>
          <w:u w:val="single"/>
        </w:rPr>
        <w:t>Part II: Sentence Starters for POV</w:t>
      </w:r>
    </w:p>
    <w:p w:rsidR="00E23470" w:rsidRDefault="00E23470" w:rsidP="00BA50A1">
      <w:pPr>
        <w:pStyle w:val="NoSpacing"/>
        <w:rPr>
          <w:b/>
          <w:u w:val="single"/>
        </w:rPr>
      </w:pPr>
    </w:p>
    <w:p w:rsidR="00BA50A1" w:rsidRDefault="00BA50A1" w:rsidP="00BA50A1">
      <w:pPr>
        <w:pStyle w:val="NoSpacing"/>
        <w:rPr>
          <w:b/>
          <w:u w:val="single"/>
        </w:rPr>
      </w:pPr>
      <w:r>
        <w:rPr>
          <w:b/>
          <w:u w:val="single"/>
        </w:rPr>
        <w:t>Example #1: Basic POV</w:t>
      </w:r>
    </w:p>
    <w:p w:rsidR="00BA50A1" w:rsidRDefault="00BA50A1" w:rsidP="00BA50A1">
      <w:pPr>
        <w:pStyle w:val="NoSpacing"/>
        <w:rPr>
          <w:b/>
          <w:u w:val="single"/>
        </w:rPr>
      </w:pPr>
    </w:p>
    <w:p w:rsidR="00BA50A1" w:rsidRDefault="00BA50A1" w:rsidP="00BA50A1">
      <w:pPr>
        <w:pStyle w:val="NoSpacing"/>
        <w:spacing w:line="480" w:lineRule="auto"/>
      </w:pPr>
      <w:r>
        <w:t>______________________ (</w:t>
      </w:r>
      <w:r w:rsidR="00F466EC">
        <w:t xml:space="preserve">name of the </w:t>
      </w:r>
      <w:r>
        <w:t xml:space="preserve">person who wrote or was featured in the </w:t>
      </w:r>
      <w:r w:rsidR="00637C4C">
        <w:t>document</w:t>
      </w:r>
      <w:r>
        <w:t>) is (for/against) ______________ (the topic) because __________________________ (use a specific piece of evidence here).    ________</w:t>
      </w:r>
      <w:proofErr w:type="gramStart"/>
      <w:r>
        <w:t>_  (</w:t>
      </w:r>
      <w:proofErr w:type="gramEnd"/>
      <w:r>
        <w:t>last name of the person) is (reliable/unreliable; trustworthy/untrustworthy) because _______________  (use something from the person’s background or tone to infer meaning).</w:t>
      </w:r>
    </w:p>
    <w:p w:rsidR="00BA50A1" w:rsidRDefault="00BA50A1" w:rsidP="00BA50A1">
      <w:pPr>
        <w:pStyle w:val="NoSpacing"/>
        <w:spacing w:line="480" w:lineRule="auto"/>
      </w:pPr>
    </w:p>
    <w:p w:rsidR="00BA50A1" w:rsidRDefault="00BA50A1" w:rsidP="00BA50A1">
      <w:pPr>
        <w:pStyle w:val="NoSpacing"/>
        <w:rPr>
          <w:b/>
          <w:u w:val="single"/>
        </w:rPr>
      </w:pPr>
      <w:r w:rsidRPr="007339CC">
        <w:rPr>
          <w:b/>
          <w:u w:val="single"/>
        </w:rPr>
        <w:t xml:space="preserve">Example #2: Basic POV </w:t>
      </w:r>
      <w:proofErr w:type="gramStart"/>
      <w:r w:rsidRPr="007339CC">
        <w:rPr>
          <w:b/>
          <w:u w:val="single"/>
        </w:rPr>
        <w:t>Plus</w:t>
      </w:r>
      <w:proofErr w:type="gramEnd"/>
      <w:r w:rsidRPr="007339CC">
        <w:rPr>
          <w:b/>
          <w:u w:val="single"/>
        </w:rPr>
        <w:t xml:space="preserve"> Comparison</w:t>
      </w:r>
      <w:r w:rsidR="00B67AE6">
        <w:rPr>
          <w:b/>
          <w:u w:val="single"/>
        </w:rPr>
        <w:t>/Contrast</w:t>
      </w:r>
    </w:p>
    <w:p w:rsidR="00BA50A1" w:rsidRPr="007339CC" w:rsidRDefault="00BA50A1" w:rsidP="00BA50A1">
      <w:pPr>
        <w:pStyle w:val="NoSpacing"/>
        <w:rPr>
          <w:b/>
          <w:u w:val="single"/>
        </w:rPr>
      </w:pPr>
    </w:p>
    <w:p w:rsidR="00BA50A1" w:rsidRDefault="00BA50A1" w:rsidP="00BA50A1">
      <w:pPr>
        <w:pStyle w:val="NoSpacing"/>
        <w:spacing w:line="480" w:lineRule="auto"/>
      </w:pPr>
      <w:r>
        <w:t>______________________ (</w:t>
      </w:r>
      <w:r w:rsidR="00F466EC">
        <w:t xml:space="preserve">name of the </w:t>
      </w:r>
      <w:r>
        <w:t xml:space="preserve">person who wrote or was featured in the </w:t>
      </w:r>
      <w:r w:rsidR="001E0D99">
        <w:t>document</w:t>
      </w:r>
      <w:r>
        <w:t>) is (for/against) ______________ (the topic) because __________________________ (use a specific piece of evidence here).    ________</w:t>
      </w:r>
      <w:proofErr w:type="gramStart"/>
      <w:r>
        <w:t>_  (</w:t>
      </w:r>
      <w:proofErr w:type="gramEnd"/>
      <w:r>
        <w:t xml:space="preserve">last name of the person) is (reliable/unreliable; trustworthy/untrustworthy) because _______________  (use something from the person’s background or tone to infer meaning). This (compares/contrasts) to ________ (mention another </w:t>
      </w:r>
      <w:r w:rsidR="0008427D">
        <w:t>document’s author</w:t>
      </w:r>
      <w:r>
        <w:t>) because ________________ (identify and explain the reason why this person’s opinion is similar or different to</w:t>
      </w:r>
      <w:r w:rsidRPr="00BA50A1">
        <w:t xml:space="preserve"> </w:t>
      </w:r>
      <w:r>
        <w:t>the original POV).</w:t>
      </w:r>
    </w:p>
    <w:p w:rsidR="00CC6552" w:rsidRDefault="003108B6" w:rsidP="00E43453">
      <w:pPr>
        <w:pStyle w:val="NoSpacing"/>
        <w:rPr>
          <w:b/>
          <w:u w:val="single"/>
        </w:rPr>
      </w:pPr>
      <w:r w:rsidRPr="00E43453">
        <w:rPr>
          <w:b/>
          <w:u w:val="single"/>
        </w:rPr>
        <w:lastRenderedPageBreak/>
        <w:t>Student Examples</w:t>
      </w:r>
      <w:r w:rsidR="00561CED">
        <w:rPr>
          <w:b/>
          <w:u w:val="single"/>
        </w:rPr>
        <w:t xml:space="preserve"> of Exemplary POV Analysis</w:t>
      </w:r>
    </w:p>
    <w:p w:rsidR="00A71005" w:rsidRDefault="00A71005" w:rsidP="003108B6">
      <w:pPr>
        <w:pStyle w:val="NoSpacing"/>
        <w:rPr>
          <w:b/>
          <w:u w:val="single"/>
        </w:rPr>
      </w:pPr>
    </w:p>
    <w:p w:rsidR="00A71005" w:rsidRPr="00561CED" w:rsidRDefault="00A71005" w:rsidP="003108B6">
      <w:pPr>
        <w:pStyle w:val="NoSpacing"/>
        <w:rPr>
          <w:i/>
        </w:rPr>
      </w:pPr>
      <w:r w:rsidRPr="00561CED">
        <w:rPr>
          <w:i/>
        </w:rPr>
        <w:t xml:space="preserve">The following </w:t>
      </w:r>
      <w:r w:rsidR="001505F0" w:rsidRPr="00561CED">
        <w:rPr>
          <w:i/>
        </w:rPr>
        <w:t xml:space="preserve">are </w:t>
      </w:r>
      <w:r w:rsidR="00D73ED6">
        <w:rPr>
          <w:i/>
        </w:rPr>
        <w:t xml:space="preserve">exemplary </w:t>
      </w:r>
      <w:r w:rsidRPr="00561CED">
        <w:rPr>
          <w:i/>
        </w:rPr>
        <w:t>student example</w:t>
      </w:r>
      <w:r w:rsidR="001505F0" w:rsidRPr="00561CED">
        <w:rPr>
          <w:i/>
        </w:rPr>
        <w:t>s</w:t>
      </w:r>
      <w:r w:rsidRPr="00561CED">
        <w:rPr>
          <w:i/>
        </w:rPr>
        <w:t xml:space="preserve"> based on primary sources from the One Child Policy in China.</w:t>
      </w:r>
    </w:p>
    <w:p w:rsidR="00A71005" w:rsidRDefault="00D73ED6" w:rsidP="003108B6">
      <w:pPr>
        <w:pStyle w:val="NoSpacing"/>
      </w:pPr>
      <w:r w:rsidRPr="00D73ED6">
        <w:rPr>
          <w:b/>
          <w:noProof/>
          <w:u w:val="single"/>
        </w:rPr>
        <mc:AlternateContent>
          <mc:Choice Requires="wps">
            <w:drawing>
              <wp:anchor distT="0" distB="0" distL="114300" distR="114300" simplePos="0" relativeHeight="251669504" behindDoc="0" locked="0" layoutInCell="1" allowOverlap="1" wp14:anchorId="788DA589" wp14:editId="6D1465CA">
                <wp:simplePos x="0" y="0"/>
                <wp:positionH relativeFrom="column">
                  <wp:posOffset>6350</wp:posOffset>
                </wp:positionH>
                <wp:positionV relativeFrom="paragraph">
                  <wp:posOffset>110490</wp:posOffset>
                </wp:positionV>
                <wp:extent cx="6407150" cy="120015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200150"/>
                        </a:xfrm>
                        <a:prstGeom prst="rect">
                          <a:avLst/>
                        </a:prstGeom>
                        <a:solidFill>
                          <a:srgbClr val="FFFFFF"/>
                        </a:solidFill>
                        <a:ln w="9525">
                          <a:solidFill>
                            <a:srgbClr val="000000"/>
                          </a:solidFill>
                          <a:miter lim="800000"/>
                          <a:headEnd/>
                          <a:tailEnd/>
                        </a:ln>
                      </wps:spPr>
                      <wps:txbx>
                        <w:txbxContent>
                          <w:p w:rsidR="00D73ED6" w:rsidRPr="001505F0" w:rsidRDefault="00D73ED6" w:rsidP="00D73ED6">
                            <w:pPr>
                              <w:pStyle w:val="NoSpacing"/>
                              <w:rPr>
                                <w:b/>
                                <w:u w:val="single"/>
                              </w:rPr>
                            </w:pPr>
                            <w:r w:rsidRPr="001505F0">
                              <w:rPr>
                                <w:b/>
                                <w:u w:val="single"/>
                              </w:rPr>
                              <w:t xml:space="preserve">Example </w:t>
                            </w:r>
                            <w:proofErr w:type="gramStart"/>
                            <w:r w:rsidRPr="001505F0">
                              <w:rPr>
                                <w:b/>
                                <w:u w:val="single"/>
                              </w:rPr>
                              <w:t>A</w:t>
                            </w:r>
                            <w:proofErr w:type="gramEnd"/>
                            <w:r w:rsidR="002C0F62">
                              <w:rPr>
                                <w:b/>
                                <w:u w:val="single"/>
                              </w:rPr>
                              <w:t xml:space="preserve"> (Basic POV)</w:t>
                            </w:r>
                          </w:p>
                          <w:p w:rsidR="00D73ED6" w:rsidRDefault="00D73ED6" w:rsidP="00D73ED6">
                            <w:pPr>
                              <w:pStyle w:val="NoSpacing"/>
                            </w:pPr>
                            <w:r>
                              <w:t xml:space="preserve">Yu </w:t>
                            </w:r>
                            <w:proofErr w:type="spellStart"/>
                            <w:r>
                              <w:t>Rongfen</w:t>
                            </w:r>
                            <w:proofErr w:type="spellEnd"/>
                            <w:r>
                              <w:t xml:space="preserve"> is against the One Child Policy because it forced her to abort a child late in her pregnancy, when it was clear that she wanted the baby. Yu </w:t>
                            </w:r>
                            <w:proofErr w:type="spellStart"/>
                            <w:r>
                              <w:t>Rongfen</w:t>
                            </w:r>
                            <w:proofErr w:type="spellEnd"/>
                            <w:r>
                              <w:t xml:space="preserve"> is a reliable source because she had family members to back her story as well as other people with similar experiences. Additionally, she gave a good reason as to why the government lied, because had she wanted to abort the baby, she would not have waited until she was seven months pregnant to do so.</w:t>
                            </w:r>
                          </w:p>
                          <w:p w:rsidR="00D73ED6" w:rsidRDefault="00D73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pt;margin-top:8.7pt;width:504.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">
                <v:textbox>
                  <w:txbxContent>
                    <w:p w:rsidR="00D73ED6" w:rsidRPr="001505F0" w:rsidRDefault="00D73ED6" w:rsidP="00D73ED6">
                      <w:pPr>
                        <w:pStyle w:val="NoSpacing"/>
                        <w:rPr>
                          <w:b/>
                          <w:u w:val="single"/>
                        </w:rPr>
                      </w:pPr>
                      <w:r w:rsidRPr="001505F0">
                        <w:rPr>
                          <w:b/>
                          <w:u w:val="single"/>
                        </w:rPr>
                        <w:t xml:space="preserve">Example </w:t>
                      </w:r>
                      <w:proofErr w:type="gramStart"/>
                      <w:r w:rsidRPr="001505F0">
                        <w:rPr>
                          <w:b/>
                          <w:u w:val="single"/>
                        </w:rPr>
                        <w:t>A</w:t>
                      </w:r>
                      <w:proofErr w:type="gramEnd"/>
                      <w:r w:rsidR="002C0F62">
                        <w:rPr>
                          <w:b/>
                          <w:u w:val="single"/>
                        </w:rPr>
                        <w:t xml:space="preserve"> (Basic POV)</w:t>
                      </w:r>
                    </w:p>
                    <w:p w:rsidR="00D73ED6" w:rsidRDefault="00D73ED6" w:rsidP="00D73ED6">
                      <w:pPr>
                        <w:pStyle w:val="NoSpacing"/>
                      </w:pPr>
                      <w:r>
                        <w:t xml:space="preserve">Yu </w:t>
                      </w:r>
                      <w:proofErr w:type="spellStart"/>
                      <w:r>
                        <w:t>Rongfen</w:t>
                      </w:r>
                      <w:proofErr w:type="spellEnd"/>
                      <w:r>
                        <w:t xml:space="preserve"> is against the One Child Policy because it forced her to abort a child late in her pregnancy, when it was clear that she wanted the baby. Yu </w:t>
                      </w:r>
                      <w:proofErr w:type="spellStart"/>
                      <w:r>
                        <w:t>Rongfen</w:t>
                      </w:r>
                      <w:proofErr w:type="spellEnd"/>
                      <w:r>
                        <w:t xml:space="preserve"> is a reliable source because she had family members to back her story as well as other people with similar experiences. Additionally, she gave a good reason as to why the government lied, because had she wanted to abort the baby, she would not have waited until she was seven months pregnant to do so.</w:t>
                      </w:r>
                    </w:p>
                    <w:p w:rsidR="00D73ED6" w:rsidRDefault="00D73ED6"/>
                  </w:txbxContent>
                </v:textbox>
              </v:shape>
            </w:pict>
          </mc:Fallback>
        </mc:AlternateContent>
      </w: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p>
    <w:p w:rsidR="00D73ED6" w:rsidRDefault="00D73ED6" w:rsidP="003108B6">
      <w:pPr>
        <w:pStyle w:val="NoSpacing"/>
        <w:rPr>
          <w:b/>
          <w:u w:val="single"/>
        </w:rPr>
      </w:pPr>
      <w:r w:rsidRPr="00D73ED6">
        <w:rPr>
          <w:b/>
          <w:noProof/>
          <w:u w:val="single"/>
        </w:rPr>
        <mc:AlternateContent>
          <mc:Choice Requires="wps">
            <w:drawing>
              <wp:anchor distT="0" distB="0" distL="114300" distR="114300" simplePos="0" relativeHeight="251673600" behindDoc="0" locked="0" layoutInCell="1" allowOverlap="1" wp14:anchorId="2AE899FB" wp14:editId="3867EBBB">
                <wp:simplePos x="0" y="0"/>
                <wp:positionH relativeFrom="column">
                  <wp:posOffset>6350</wp:posOffset>
                </wp:positionH>
                <wp:positionV relativeFrom="paragraph">
                  <wp:posOffset>137160</wp:posOffset>
                </wp:positionV>
                <wp:extent cx="6407150" cy="1060450"/>
                <wp:effectExtent l="0" t="0" r="127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060450"/>
                        </a:xfrm>
                        <a:prstGeom prst="rect">
                          <a:avLst/>
                        </a:prstGeom>
                        <a:solidFill>
                          <a:srgbClr val="FFFFFF"/>
                        </a:solidFill>
                        <a:ln w="9525">
                          <a:solidFill>
                            <a:srgbClr val="000000"/>
                          </a:solidFill>
                          <a:miter lim="800000"/>
                          <a:headEnd/>
                          <a:tailEnd/>
                        </a:ln>
                      </wps:spPr>
                      <wps:txbx>
                        <w:txbxContent>
                          <w:p w:rsidR="00D73ED6" w:rsidRDefault="00D73ED6" w:rsidP="00D73ED6">
                            <w:pPr>
                              <w:pStyle w:val="NoSpacing"/>
                              <w:rPr>
                                <w:b/>
                                <w:u w:val="single"/>
                              </w:rPr>
                            </w:pPr>
                            <w:r>
                              <w:rPr>
                                <w:b/>
                                <w:u w:val="single"/>
                              </w:rPr>
                              <w:t xml:space="preserve">Example </w:t>
                            </w:r>
                            <w:r w:rsidR="00982AF1">
                              <w:rPr>
                                <w:b/>
                                <w:u w:val="single"/>
                              </w:rPr>
                              <w:t>B</w:t>
                            </w:r>
                            <w:r w:rsidR="002C0F62">
                              <w:rPr>
                                <w:b/>
                                <w:u w:val="single"/>
                              </w:rPr>
                              <w:t xml:space="preserve"> (Basic POV)</w:t>
                            </w:r>
                          </w:p>
                          <w:p w:rsidR="00D73ED6" w:rsidRDefault="00D73ED6" w:rsidP="00D73ED6">
                            <w:pPr>
                              <w:pStyle w:val="NoSpacing"/>
                            </w:pPr>
                            <w:r>
                              <w:t xml:space="preserve">Liu </w:t>
                            </w:r>
                            <w:proofErr w:type="spellStart"/>
                            <w:r>
                              <w:t>Shaojie</w:t>
                            </w:r>
                            <w:proofErr w:type="spellEnd"/>
                            <w:r>
                              <w:t xml:space="preserve"> is the vice director of the Population Commission in Henan and works for the Communist Chinese government. </w:t>
                            </w:r>
                            <w:proofErr w:type="spellStart"/>
                            <w:r>
                              <w:t>Shaojie</w:t>
                            </w:r>
                            <w:proofErr w:type="spellEnd"/>
                            <w:r>
                              <w:t xml:space="preserve"> is likely trying to create propaganda by advocating the One Child Policy. Because </w:t>
                            </w:r>
                            <w:proofErr w:type="spellStart"/>
                            <w:r>
                              <w:t>Shaojie</w:t>
                            </w:r>
                            <w:proofErr w:type="spellEnd"/>
                            <w:r>
                              <w:t xml:space="preserve"> is a government employee, he gets paid to control the population and is biased towards the One Child Policy. This is not a reliable source because </w:t>
                            </w:r>
                            <w:proofErr w:type="spellStart"/>
                            <w:r>
                              <w:t>Shaojie</w:t>
                            </w:r>
                            <w:proofErr w:type="spellEnd"/>
                            <w:r>
                              <w:t xml:space="preserve"> is very biased and censors the bad things relating to the policy.</w:t>
                            </w:r>
                          </w:p>
                          <w:p w:rsidR="00D73ED6" w:rsidRDefault="00D73ED6" w:rsidP="00D73ED6">
                            <w:pPr>
                              <w:pStyle w:val="NoSpacing"/>
                            </w:pPr>
                          </w:p>
                          <w:p w:rsidR="00D73ED6" w:rsidRDefault="00D73ED6" w:rsidP="00D73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10.8pt;width:504.5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">
                <v:textbox>
                  <w:txbxContent>
                    <w:p w:rsidR="00D73ED6" w:rsidRDefault="00D73ED6" w:rsidP="00D73ED6">
                      <w:pPr>
                        <w:pStyle w:val="NoSpacing"/>
                        <w:rPr>
                          <w:b/>
                          <w:u w:val="single"/>
                        </w:rPr>
                      </w:pPr>
                      <w:r>
                        <w:rPr>
                          <w:b/>
                          <w:u w:val="single"/>
                        </w:rPr>
                        <w:t xml:space="preserve">Example </w:t>
                      </w:r>
                      <w:r w:rsidR="00982AF1">
                        <w:rPr>
                          <w:b/>
                          <w:u w:val="single"/>
                        </w:rPr>
                        <w:t>B</w:t>
                      </w:r>
                      <w:r w:rsidR="002C0F62">
                        <w:rPr>
                          <w:b/>
                          <w:u w:val="single"/>
                        </w:rPr>
                        <w:t xml:space="preserve"> (Basic POV)</w:t>
                      </w:r>
                    </w:p>
                    <w:p w:rsidR="00D73ED6" w:rsidRDefault="00D73ED6" w:rsidP="00D73ED6">
                      <w:pPr>
                        <w:pStyle w:val="NoSpacing"/>
                      </w:pPr>
                      <w:r>
                        <w:t xml:space="preserve">Liu </w:t>
                      </w:r>
                      <w:proofErr w:type="spellStart"/>
                      <w:r>
                        <w:t>Shaojie</w:t>
                      </w:r>
                      <w:proofErr w:type="spellEnd"/>
                      <w:r>
                        <w:t xml:space="preserve"> is the vice director of the Population Commission in Henan and works for the Communist Chinese government. </w:t>
                      </w:r>
                      <w:proofErr w:type="spellStart"/>
                      <w:r>
                        <w:t>Shaojie</w:t>
                      </w:r>
                      <w:proofErr w:type="spellEnd"/>
                      <w:r>
                        <w:t xml:space="preserve"> is likely trying to create propaganda by advocating the One Child Policy. Because </w:t>
                      </w:r>
                      <w:proofErr w:type="spellStart"/>
                      <w:r>
                        <w:t>Shaojie</w:t>
                      </w:r>
                      <w:proofErr w:type="spellEnd"/>
                      <w:r>
                        <w:t xml:space="preserve"> is a government employee, he gets paid to control the population and is biased towards the One Child Policy. This is not a reliable source because </w:t>
                      </w:r>
                      <w:proofErr w:type="spellStart"/>
                      <w:r>
                        <w:t>Shaojie</w:t>
                      </w:r>
                      <w:proofErr w:type="spellEnd"/>
                      <w:r>
                        <w:t xml:space="preserve"> is very biased and censors the bad things relating to the policy.</w:t>
                      </w:r>
                    </w:p>
                    <w:p w:rsidR="00D73ED6" w:rsidRDefault="00D73ED6" w:rsidP="00D73ED6">
                      <w:pPr>
                        <w:pStyle w:val="NoSpacing"/>
                      </w:pPr>
                    </w:p>
                    <w:p w:rsidR="00D73ED6" w:rsidRDefault="00D73ED6" w:rsidP="00D73ED6"/>
                  </w:txbxContent>
                </v:textbox>
              </v:shape>
            </w:pict>
          </mc:Fallback>
        </mc:AlternateContent>
      </w:r>
    </w:p>
    <w:p w:rsidR="00D73ED6" w:rsidRDefault="00D73ED6" w:rsidP="003108B6">
      <w:pPr>
        <w:pStyle w:val="NoSpacing"/>
        <w:rPr>
          <w:b/>
          <w:u w:val="single"/>
        </w:rPr>
      </w:pPr>
    </w:p>
    <w:p w:rsidR="005066B3" w:rsidRPr="005066B3" w:rsidRDefault="005066B3" w:rsidP="003108B6">
      <w:pPr>
        <w:pStyle w:val="NoSpacing"/>
      </w:pPr>
    </w:p>
    <w:p w:rsidR="00D418FF" w:rsidRDefault="00D418FF" w:rsidP="003108B6">
      <w:pPr>
        <w:pStyle w:val="NoSpacing"/>
        <w:rPr>
          <w:b/>
          <w:noProof/>
          <w:u w:val="single"/>
        </w:rPr>
      </w:pPr>
    </w:p>
    <w:p w:rsidR="00D418FF" w:rsidRDefault="00D418FF" w:rsidP="003108B6">
      <w:pPr>
        <w:pStyle w:val="NoSpacing"/>
        <w:rPr>
          <w:b/>
          <w:noProof/>
          <w:u w:val="single"/>
        </w:rPr>
      </w:pPr>
    </w:p>
    <w:p w:rsidR="00D418FF" w:rsidRDefault="00D418FF" w:rsidP="003108B6">
      <w:pPr>
        <w:pStyle w:val="NoSpacing"/>
        <w:rPr>
          <w:b/>
          <w:noProof/>
          <w:u w:val="single"/>
        </w:rPr>
      </w:pPr>
    </w:p>
    <w:p w:rsidR="008724CE" w:rsidRDefault="00D418FF" w:rsidP="003108B6">
      <w:pPr>
        <w:pStyle w:val="NoSpacing"/>
        <w:rPr>
          <w:b/>
          <w:noProof/>
          <w:u w:val="single"/>
        </w:rPr>
      </w:pPr>
      <w:r w:rsidRPr="00D73ED6">
        <w:rPr>
          <w:b/>
          <w:noProof/>
          <w:u w:val="single"/>
        </w:rPr>
        <mc:AlternateContent>
          <mc:Choice Requires="wps">
            <w:drawing>
              <wp:anchor distT="0" distB="0" distL="114300" distR="114300" simplePos="0" relativeHeight="251675648" behindDoc="0" locked="0" layoutInCell="1" allowOverlap="1" wp14:anchorId="7E3B20A6" wp14:editId="3D60836E">
                <wp:simplePos x="0" y="0"/>
                <wp:positionH relativeFrom="column">
                  <wp:posOffset>6350</wp:posOffset>
                </wp:positionH>
                <wp:positionV relativeFrom="paragraph">
                  <wp:posOffset>337820</wp:posOffset>
                </wp:positionV>
                <wp:extent cx="6407150" cy="1339850"/>
                <wp:effectExtent l="0" t="0" r="1270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339850"/>
                        </a:xfrm>
                        <a:prstGeom prst="rect">
                          <a:avLst/>
                        </a:prstGeom>
                        <a:solidFill>
                          <a:srgbClr val="FFFFFF"/>
                        </a:solidFill>
                        <a:ln w="9525">
                          <a:solidFill>
                            <a:srgbClr val="000000"/>
                          </a:solidFill>
                          <a:miter lim="800000"/>
                          <a:headEnd/>
                          <a:tailEnd/>
                        </a:ln>
                      </wps:spPr>
                      <wps:txbx>
                        <w:txbxContent>
                          <w:p w:rsidR="002C0F62" w:rsidRDefault="002C0F62" w:rsidP="002C0F62">
                            <w:pPr>
                              <w:pStyle w:val="NoSpacing"/>
                              <w:rPr>
                                <w:b/>
                                <w:u w:val="single"/>
                              </w:rPr>
                            </w:pPr>
                            <w:r>
                              <w:rPr>
                                <w:b/>
                                <w:u w:val="single"/>
                              </w:rPr>
                              <w:t xml:space="preserve">Example </w:t>
                            </w:r>
                            <w:r w:rsidR="00982AF1">
                              <w:rPr>
                                <w:b/>
                                <w:u w:val="single"/>
                              </w:rPr>
                              <w:t>C</w:t>
                            </w:r>
                            <w:r>
                              <w:rPr>
                                <w:b/>
                                <w:u w:val="single"/>
                              </w:rPr>
                              <w:t xml:space="preserve"> (</w:t>
                            </w:r>
                            <w:r w:rsidR="00B67AE6">
                              <w:rPr>
                                <w:b/>
                                <w:u w:val="single"/>
                              </w:rPr>
                              <w:t>Basic POV with Comparison/Contrast</w:t>
                            </w:r>
                            <w:r>
                              <w:rPr>
                                <w:b/>
                                <w:u w:val="single"/>
                              </w:rPr>
                              <w:t>)</w:t>
                            </w:r>
                          </w:p>
                          <w:p w:rsidR="002C0F62" w:rsidRDefault="002C0F62" w:rsidP="002C0F62">
                            <w:pPr>
                              <w:pStyle w:val="NoSpacing"/>
                            </w:pPr>
                            <w:r>
                              <w:t xml:space="preserve">In Document 1, Yu </w:t>
                            </w:r>
                            <w:proofErr w:type="spellStart"/>
                            <w:r>
                              <w:t>Rongfen</w:t>
                            </w:r>
                            <w:proofErr w:type="spellEnd"/>
                            <w:r>
                              <w:t xml:space="preserve"> is heavily opposed to the policy because of her experiencing it firsthand (abortion). However, in Document 2, Liu </w:t>
                            </w:r>
                            <w:proofErr w:type="spellStart"/>
                            <w:r>
                              <w:t>Shaojie</w:t>
                            </w:r>
                            <w:proofErr w:type="spellEnd"/>
                            <w:r>
                              <w:t xml:space="preserve"> supports the policy because of the huge economic and environmental benefits. While Yu feels that the One Child Policy is horrible and has went through an abortion, Liu thinks the opposite and believes that sustaining population control can continue to improve the environment. He believes this because he’s in a governmental position and is biased towards the positive effects of [the One Child Policy].</w:t>
                            </w:r>
                          </w:p>
                          <w:p w:rsidR="002C0F62" w:rsidRDefault="002C0F62" w:rsidP="002C0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26.6pt;width:504.5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">
                <v:textbox>
                  <w:txbxContent>
                    <w:p w:rsidR="002C0F62" w:rsidRDefault="002C0F62" w:rsidP="002C0F62">
                      <w:pPr>
                        <w:pStyle w:val="NoSpacing"/>
                        <w:rPr>
                          <w:b/>
                          <w:u w:val="single"/>
                        </w:rPr>
                      </w:pPr>
                      <w:r>
                        <w:rPr>
                          <w:b/>
                          <w:u w:val="single"/>
                        </w:rPr>
                        <w:t xml:space="preserve">Example </w:t>
                      </w:r>
                      <w:r w:rsidR="00982AF1">
                        <w:rPr>
                          <w:b/>
                          <w:u w:val="single"/>
                        </w:rPr>
                        <w:t>C</w:t>
                      </w:r>
                      <w:r>
                        <w:rPr>
                          <w:b/>
                          <w:u w:val="single"/>
                        </w:rPr>
                        <w:t xml:space="preserve"> (</w:t>
                      </w:r>
                      <w:r w:rsidR="00B67AE6">
                        <w:rPr>
                          <w:b/>
                          <w:u w:val="single"/>
                        </w:rPr>
                        <w:t>Basic POV with Comparison/Contrast</w:t>
                      </w:r>
                      <w:r>
                        <w:rPr>
                          <w:b/>
                          <w:u w:val="single"/>
                        </w:rPr>
                        <w:t>)</w:t>
                      </w:r>
                    </w:p>
                    <w:p w:rsidR="002C0F62" w:rsidRDefault="002C0F62" w:rsidP="002C0F62">
                      <w:pPr>
                        <w:pStyle w:val="NoSpacing"/>
                      </w:pPr>
                      <w:r>
                        <w:t xml:space="preserve">In Document 1, Yu </w:t>
                      </w:r>
                      <w:proofErr w:type="spellStart"/>
                      <w:r>
                        <w:t>Rongfen</w:t>
                      </w:r>
                      <w:proofErr w:type="spellEnd"/>
                      <w:r>
                        <w:t xml:space="preserve"> is heavily opposed to the policy because of her experiencing it firsthand (abortion). However, in Document 2, Liu </w:t>
                      </w:r>
                      <w:proofErr w:type="spellStart"/>
                      <w:r>
                        <w:t>Shaojie</w:t>
                      </w:r>
                      <w:proofErr w:type="spellEnd"/>
                      <w:r>
                        <w:t xml:space="preserve"> supports the policy because of the huge economic and environmental benefits. While Yu feels that the One Child Policy is horrible and has went through an abortion, Liu thinks the opposite and believes that sustaining population control can continue to improve the environment. He believes this because he’s in a governmental position and is biased towards the positive effects of [the One Child Policy].</w:t>
                      </w:r>
                    </w:p>
                    <w:p w:rsidR="002C0F62" w:rsidRDefault="002C0F62" w:rsidP="002C0F62"/>
                  </w:txbxContent>
                </v:textbox>
              </v:shape>
            </w:pict>
          </mc:Fallback>
        </mc:AlternateContent>
      </w: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8724CE" w:rsidRDefault="008724CE" w:rsidP="003108B6">
      <w:pPr>
        <w:pStyle w:val="NoSpacing"/>
        <w:rPr>
          <w:b/>
          <w:noProof/>
          <w:u w:val="single"/>
        </w:rPr>
      </w:pPr>
    </w:p>
    <w:p w:rsidR="00A820C5" w:rsidRDefault="00A820C5" w:rsidP="003108B6">
      <w:pPr>
        <w:pStyle w:val="NoSpacing"/>
        <w:rPr>
          <w:b/>
          <w:noProof/>
          <w:u w:val="single"/>
        </w:rPr>
      </w:pPr>
    </w:p>
    <w:p w:rsidR="00A820C5" w:rsidRDefault="00A820C5" w:rsidP="003108B6">
      <w:pPr>
        <w:pStyle w:val="NoSpacing"/>
        <w:rPr>
          <w:b/>
          <w:noProof/>
          <w:u w:val="single"/>
        </w:rPr>
      </w:pPr>
    </w:p>
    <w:p w:rsidR="00A820C5" w:rsidRDefault="00A820C5" w:rsidP="003108B6">
      <w:pPr>
        <w:pStyle w:val="NoSpacing"/>
        <w:rPr>
          <w:b/>
          <w:noProof/>
          <w:u w:val="single"/>
        </w:rPr>
      </w:pPr>
    </w:p>
    <w:p w:rsidR="00A820C5" w:rsidRDefault="00A820C5" w:rsidP="003108B6">
      <w:pPr>
        <w:pStyle w:val="NoSpacing"/>
        <w:rPr>
          <w:b/>
          <w:noProof/>
          <w:u w:val="single"/>
        </w:rPr>
      </w:pPr>
    </w:p>
    <w:p w:rsidR="00A820C5" w:rsidRDefault="00A820C5" w:rsidP="00A820C5">
      <w:pPr>
        <w:pStyle w:val="NoSpacing"/>
        <w:jc w:val="center"/>
        <w:rPr>
          <w:b/>
          <w:noProof/>
          <w:u w:val="single"/>
        </w:rPr>
      </w:pPr>
      <w:r>
        <w:rPr>
          <w:b/>
          <w:noProof/>
          <w:u w:val="single"/>
        </w:rPr>
        <w:t>Flow Chart of POV “How To”</w:t>
      </w:r>
    </w:p>
    <w:p w:rsidR="005066B3" w:rsidRPr="001505F0" w:rsidRDefault="00D418FF" w:rsidP="003108B6">
      <w:pPr>
        <w:pStyle w:val="NoSpacing"/>
      </w:pPr>
      <w:r>
        <w:rPr>
          <w:b/>
          <w:noProof/>
          <w:u w:val="single"/>
        </w:rPr>
        <w:drawing>
          <wp:inline distT="0" distB="0" distL="0" distR="0" wp14:anchorId="575E80A8" wp14:editId="5F7A9F38">
            <wp:extent cx="6724650" cy="3200400"/>
            <wp:effectExtent l="0" t="57150" r="0" b="1143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5066B3" w:rsidRPr="001505F0" w:rsidSect="00B617A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F5" w:rsidRDefault="001D65F5" w:rsidP="00AE6D01">
      <w:pPr>
        <w:spacing w:after="0" w:line="240" w:lineRule="auto"/>
      </w:pPr>
      <w:r>
        <w:separator/>
      </w:r>
    </w:p>
  </w:endnote>
  <w:endnote w:type="continuationSeparator" w:id="0">
    <w:p w:rsidR="001D65F5" w:rsidRDefault="001D65F5" w:rsidP="00AE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D01" w:rsidRDefault="00AE6D01" w:rsidP="00AE6D01">
    <w:pPr>
      <w:pStyle w:val="Footer"/>
      <w:jc w:val="center"/>
    </w:pPr>
    <w:r>
      <w:t xml:space="preserve">©Ms. </w:t>
    </w:r>
    <w:proofErr w:type="spellStart"/>
    <w:r>
      <w:t>Wilda</w:t>
    </w:r>
    <w:proofErr w:type="spellEnd"/>
    <w:r>
      <w:t xml:space="preserve"> www.mswilda.com</w:t>
    </w:r>
  </w:p>
  <w:p w:rsidR="00AE6D01" w:rsidRDefault="00AE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F5" w:rsidRDefault="001D65F5" w:rsidP="00AE6D01">
      <w:pPr>
        <w:spacing w:after="0" w:line="240" w:lineRule="auto"/>
      </w:pPr>
      <w:r>
        <w:separator/>
      </w:r>
    </w:p>
  </w:footnote>
  <w:footnote w:type="continuationSeparator" w:id="0">
    <w:p w:rsidR="001D65F5" w:rsidRDefault="001D65F5" w:rsidP="00AE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AB"/>
    <w:rsid w:val="00052E72"/>
    <w:rsid w:val="0008427D"/>
    <w:rsid w:val="00110C6A"/>
    <w:rsid w:val="001505F0"/>
    <w:rsid w:val="001934D4"/>
    <w:rsid w:val="001D65F5"/>
    <w:rsid w:val="001E0D99"/>
    <w:rsid w:val="002B1ED3"/>
    <w:rsid w:val="002C0F62"/>
    <w:rsid w:val="003108B6"/>
    <w:rsid w:val="003B4F9E"/>
    <w:rsid w:val="0040307C"/>
    <w:rsid w:val="00424A5E"/>
    <w:rsid w:val="005066B3"/>
    <w:rsid w:val="00561CED"/>
    <w:rsid w:val="00637C4C"/>
    <w:rsid w:val="00666C71"/>
    <w:rsid w:val="00684B67"/>
    <w:rsid w:val="007339CC"/>
    <w:rsid w:val="007B72A3"/>
    <w:rsid w:val="008724CE"/>
    <w:rsid w:val="009571AB"/>
    <w:rsid w:val="00982AF1"/>
    <w:rsid w:val="009D727B"/>
    <w:rsid w:val="009F224B"/>
    <w:rsid w:val="00A20033"/>
    <w:rsid w:val="00A71005"/>
    <w:rsid w:val="00A820C5"/>
    <w:rsid w:val="00AB7E99"/>
    <w:rsid w:val="00AC609B"/>
    <w:rsid w:val="00AE6D01"/>
    <w:rsid w:val="00B578B3"/>
    <w:rsid w:val="00B617AB"/>
    <w:rsid w:val="00B67AE6"/>
    <w:rsid w:val="00BA50A1"/>
    <w:rsid w:val="00BB50BC"/>
    <w:rsid w:val="00C941D0"/>
    <w:rsid w:val="00CC6552"/>
    <w:rsid w:val="00D418FF"/>
    <w:rsid w:val="00D545E8"/>
    <w:rsid w:val="00D73ED6"/>
    <w:rsid w:val="00E1723E"/>
    <w:rsid w:val="00E23470"/>
    <w:rsid w:val="00E43453"/>
    <w:rsid w:val="00F466EC"/>
    <w:rsid w:val="00F50734"/>
    <w:rsid w:val="00FB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7AB"/>
    <w:pPr>
      <w:spacing w:after="0" w:line="240" w:lineRule="auto"/>
    </w:pPr>
  </w:style>
  <w:style w:type="paragraph" w:styleId="BalloonText">
    <w:name w:val="Balloon Text"/>
    <w:basedOn w:val="Normal"/>
    <w:link w:val="BalloonTextChar"/>
    <w:uiPriority w:val="99"/>
    <w:semiHidden/>
    <w:unhideWhenUsed/>
    <w:rsid w:val="00C9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D0"/>
    <w:rPr>
      <w:rFonts w:ascii="Tahoma" w:hAnsi="Tahoma" w:cs="Tahoma"/>
      <w:sz w:val="16"/>
      <w:szCs w:val="16"/>
    </w:rPr>
  </w:style>
  <w:style w:type="paragraph" w:styleId="Header">
    <w:name w:val="header"/>
    <w:basedOn w:val="Normal"/>
    <w:link w:val="HeaderChar"/>
    <w:uiPriority w:val="99"/>
    <w:unhideWhenUsed/>
    <w:rsid w:val="00AE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01"/>
  </w:style>
  <w:style w:type="paragraph" w:styleId="Footer">
    <w:name w:val="footer"/>
    <w:basedOn w:val="Normal"/>
    <w:link w:val="FooterChar"/>
    <w:uiPriority w:val="99"/>
    <w:unhideWhenUsed/>
    <w:rsid w:val="00AE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7AB"/>
    <w:pPr>
      <w:spacing w:after="0" w:line="240" w:lineRule="auto"/>
    </w:pPr>
  </w:style>
  <w:style w:type="paragraph" w:styleId="BalloonText">
    <w:name w:val="Balloon Text"/>
    <w:basedOn w:val="Normal"/>
    <w:link w:val="BalloonTextChar"/>
    <w:uiPriority w:val="99"/>
    <w:semiHidden/>
    <w:unhideWhenUsed/>
    <w:rsid w:val="00C9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D0"/>
    <w:rPr>
      <w:rFonts w:ascii="Tahoma" w:hAnsi="Tahoma" w:cs="Tahoma"/>
      <w:sz w:val="16"/>
      <w:szCs w:val="16"/>
    </w:rPr>
  </w:style>
  <w:style w:type="paragraph" w:styleId="Header">
    <w:name w:val="header"/>
    <w:basedOn w:val="Normal"/>
    <w:link w:val="HeaderChar"/>
    <w:uiPriority w:val="99"/>
    <w:unhideWhenUsed/>
    <w:rsid w:val="00AE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D01"/>
  </w:style>
  <w:style w:type="paragraph" w:styleId="Footer">
    <w:name w:val="footer"/>
    <w:basedOn w:val="Normal"/>
    <w:link w:val="FooterChar"/>
    <w:uiPriority w:val="99"/>
    <w:unhideWhenUsed/>
    <w:rsid w:val="00AE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E3346-98E1-41F0-B04A-07AFA887E993}" type="doc">
      <dgm:prSet loTypeId="urn:microsoft.com/office/officeart/2005/8/layout/process5" loCatId="process" qsTypeId="urn:microsoft.com/office/officeart/2005/8/quickstyle/simple3" qsCatId="simple" csTypeId="urn:microsoft.com/office/officeart/2005/8/colors/accent0_1" csCatId="mainScheme" phldr="1"/>
      <dgm:spPr/>
    </dgm:pt>
    <dgm:pt modelId="{371C0C2E-35AC-4ADD-86D3-F748FDA21A86}">
      <dgm:prSet phldrT="[Text]" custT="1"/>
      <dgm:spPr/>
      <dgm:t>
        <a:bodyPr/>
        <a:lstStyle/>
        <a:p>
          <a:pPr algn="ctr"/>
          <a:r>
            <a:rPr lang="en-US" sz="1050"/>
            <a:t>Topic of the document?</a:t>
          </a:r>
        </a:p>
      </dgm:t>
    </dgm:pt>
    <dgm:pt modelId="{4FD41B96-468F-4C69-B1CE-795F39FEAC02}" type="parTrans" cxnId="{664F94B7-478E-4B98-8EF0-71B08DBFF774}">
      <dgm:prSet/>
      <dgm:spPr/>
      <dgm:t>
        <a:bodyPr/>
        <a:lstStyle/>
        <a:p>
          <a:pPr algn="ctr"/>
          <a:endParaRPr lang="en-US"/>
        </a:p>
      </dgm:t>
    </dgm:pt>
    <dgm:pt modelId="{413B77E8-C8A4-4880-A9CC-D508A0015EA2}" type="sibTrans" cxnId="{664F94B7-478E-4B98-8EF0-71B08DBFF774}">
      <dgm:prSet/>
      <dgm:spPr/>
      <dgm:t>
        <a:bodyPr/>
        <a:lstStyle/>
        <a:p>
          <a:pPr algn="ctr"/>
          <a:endParaRPr lang="en-US"/>
        </a:p>
      </dgm:t>
    </dgm:pt>
    <dgm:pt modelId="{4F7C78BA-1BF8-48F6-82C3-446465B86DED}">
      <dgm:prSet phldrT="[Text]" custT="1"/>
      <dgm:spPr/>
      <dgm:t>
        <a:bodyPr/>
        <a:lstStyle/>
        <a:p>
          <a:pPr algn="ctr"/>
          <a:r>
            <a:rPr lang="en-US" sz="1050"/>
            <a:t>Is the author or person in the document in favor or against the topic?</a:t>
          </a:r>
        </a:p>
      </dgm:t>
    </dgm:pt>
    <dgm:pt modelId="{CD542164-4720-4406-A3AF-F585449DFD08}" type="parTrans" cxnId="{0AF2D99D-E1CC-4632-91E3-D9638CCD6ED1}">
      <dgm:prSet/>
      <dgm:spPr/>
      <dgm:t>
        <a:bodyPr/>
        <a:lstStyle/>
        <a:p>
          <a:pPr algn="ctr"/>
          <a:endParaRPr lang="en-US"/>
        </a:p>
      </dgm:t>
    </dgm:pt>
    <dgm:pt modelId="{64641EC6-60A3-453D-955F-BB07DE9FBDA1}" type="sibTrans" cxnId="{0AF2D99D-E1CC-4632-91E3-D9638CCD6ED1}">
      <dgm:prSet/>
      <dgm:spPr/>
      <dgm:t>
        <a:bodyPr/>
        <a:lstStyle/>
        <a:p>
          <a:pPr algn="ctr"/>
          <a:endParaRPr lang="en-US"/>
        </a:p>
      </dgm:t>
    </dgm:pt>
    <dgm:pt modelId="{98C8971C-942C-4B51-B506-5261D03B14D6}">
      <dgm:prSet phldrT="[Text]" custT="1"/>
      <dgm:spPr/>
      <dgm:t>
        <a:bodyPr/>
        <a:lstStyle/>
        <a:p>
          <a:pPr algn="ctr"/>
          <a:r>
            <a:rPr lang="en-US" sz="1050"/>
            <a:t>Why does he/she feel that way?</a:t>
          </a:r>
        </a:p>
      </dgm:t>
    </dgm:pt>
    <dgm:pt modelId="{94A77DE4-BAAA-438B-BF8E-2541324895B7}" type="parTrans" cxnId="{935BB0DE-76C8-4F19-920C-499B5B11AEFF}">
      <dgm:prSet/>
      <dgm:spPr/>
      <dgm:t>
        <a:bodyPr/>
        <a:lstStyle/>
        <a:p>
          <a:pPr algn="ctr"/>
          <a:endParaRPr lang="en-US"/>
        </a:p>
      </dgm:t>
    </dgm:pt>
    <dgm:pt modelId="{065290C7-5309-40EA-A3B4-98D2580C9A33}" type="sibTrans" cxnId="{935BB0DE-76C8-4F19-920C-499B5B11AEFF}">
      <dgm:prSet/>
      <dgm:spPr/>
      <dgm:t>
        <a:bodyPr/>
        <a:lstStyle/>
        <a:p>
          <a:pPr algn="ctr"/>
          <a:endParaRPr lang="en-US"/>
        </a:p>
      </dgm:t>
    </dgm:pt>
    <dgm:pt modelId="{7FE4374A-4142-4FDB-8829-6E70399DFDE2}">
      <dgm:prSet custT="1"/>
      <dgm:spPr/>
      <dgm:t>
        <a:bodyPr/>
        <a:lstStyle/>
        <a:p>
          <a:pPr algn="ctr"/>
          <a:r>
            <a:rPr lang="en-US" sz="1050"/>
            <a:t>Is the person reliable or trustworthy?</a:t>
          </a:r>
        </a:p>
      </dgm:t>
    </dgm:pt>
    <dgm:pt modelId="{A3B0CBA9-FBE5-4C03-B097-99474A897715}" type="parTrans" cxnId="{26407500-93FB-4B06-B671-7C4EF07A007F}">
      <dgm:prSet/>
      <dgm:spPr/>
      <dgm:t>
        <a:bodyPr/>
        <a:lstStyle/>
        <a:p>
          <a:pPr algn="ctr"/>
          <a:endParaRPr lang="en-US"/>
        </a:p>
      </dgm:t>
    </dgm:pt>
    <dgm:pt modelId="{D3EAD774-5B06-4FF0-AF6C-306415C8EE1B}" type="sibTrans" cxnId="{26407500-93FB-4B06-B671-7C4EF07A007F}">
      <dgm:prSet/>
      <dgm:spPr/>
      <dgm:t>
        <a:bodyPr/>
        <a:lstStyle/>
        <a:p>
          <a:pPr algn="ctr"/>
          <a:endParaRPr lang="en-US"/>
        </a:p>
      </dgm:t>
    </dgm:pt>
    <dgm:pt modelId="{D17E8AD0-D168-430A-8E03-4E20AB5878EB}">
      <dgm:prSet custT="1"/>
      <dgm:spPr/>
      <dgm:t>
        <a:bodyPr/>
        <a:lstStyle/>
        <a:p>
          <a:pPr algn="ctr"/>
          <a:r>
            <a:rPr lang="en-US" sz="1050"/>
            <a:t>Why is the person reliable or unreliable, trustworthy or untrustworthy?</a:t>
          </a:r>
        </a:p>
      </dgm:t>
    </dgm:pt>
    <dgm:pt modelId="{718D9AB5-5EFA-471A-8EA1-D12385D4EC35}" type="parTrans" cxnId="{D6FD6382-13B0-4750-A3EB-AF6138693A42}">
      <dgm:prSet/>
      <dgm:spPr/>
      <dgm:t>
        <a:bodyPr/>
        <a:lstStyle/>
        <a:p>
          <a:pPr algn="ctr"/>
          <a:endParaRPr lang="en-US"/>
        </a:p>
      </dgm:t>
    </dgm:pt>
    <dgm:pt modelId="{94E1927A-64E2-4A69-A863-7B80AF83A8D4}" type="sibTrans" cxnId="{D6FD6382-13B0-4750-A3EB-AF6138693A42}">
      <dgm:prSet/>
      <dgm:spPr/>
      <dgm:t>
        <a:bodyPr/>
        <a:lstStyle/>
        <a:p>
          <a:pPr algn="ctr"/>
          <a:endParaRPr lang="en-US"/>
        </a:p>
      </dgm:t>
    </dgm:pt>
    <dgm:pt modelId="{0D8E5C32-F48E-4523-8DD5-CE8EE23B38FD}">
      <dgm:prSet custT="1"/>
      <dgm:spPr/>
      <dgm:t>
        <a:bodyPr/>
        <a:lstStyle/>
        <a:p>
          <a:pPr algn="ctr"/>
          <a:r>
            <a:rPr lang="en-US" sz="1050"/>
            <a:t>Write out your POV analysis in 2+ sentences</a:t>
          </a:r>
        </a:p>
      </dgm:t>
    </dgm:pt>
    <dgm:pt modelId="{18C92A6C-0BE1-40D0-8924-A6EB20006088}" type="parTrans" cxnId="{CF263FBA-05E0-4648-8E3A-B38FADF316B3}">
      <dgm:prSet/>
      <dgm:spPr/>
      <dgm:t>
        <a:bodyPr/>
        <a:lstStyle/>
        <a:p>
          <a:pPr algn="ctr"/>
          <a:endParaRPr lang="en-US"/>
        </a:p>
      </dgm:t>
    </dgm:pt>
    <dgm:pt modelId="{80A596B5-F482-48EE-9192-8789E29C33B3}" type="sibTrans" cxnId="{CF263FBA-05E0-4648-8E3A-B38FADF316B3}">
      <dgm:prSet/>
      <dgm:spPr/>
      <dgm:t>
        <a:bodyPr/>
        <a:lstStyle/>
        <a:p>
          <a:pPr algn="ctr"/>
          <a:endParaRPr lang="en-US"/>
        </a:p>
      </dgm:t>
    </dgm:pt>
    <dgm:pt modelId="{4B0F6580-6E97-4B3C-A0EB-8600AE5CD8C2}">
      <dgm:prSet custT="1"/>
      <dgm:spPr/>
      <dgm:t>
        <a:bodyPr/>
        <a:lstStyle/>
        <a:p>
          <a:r>
            <a:rPr lang="en-US" sz="1050"/>
            <a:t>Provide evidence from the document (or other historical background)</a:t>
          </a:r>
        </a:p>
      </dgm:t>
    </dgm:pt>
    <dgm:pt modelId="{182C8448-A604-41E8-B091-2D4D2DFEFB8A}" type="parTrans" cxnId="{F4512792-B123-48CF-9CD4-151666AC8AB3}">
      <dgm:prSet/>
      <dgm:spPr/>
      <dgm:t>
        <a:bodyPr/>
        <a:lstStyle/>
        <a:p>
          <a:endParaRPr lang="en-US"/>
        </a:p>
      </dgm:t>
    </dgm:pt>
    <dgm:pt modelId="{1A334D5C-1B04-4A2B-AFC5-232D630169C7}" type="sibTrans" cxnId="{F4512792-B123-48CF-9CD4-151666AC8AB3}">
      <dgm:prSet/>
      <dgm:spPr/>
      <dgm:t>
        <a:bodyPr/>
        <a:lstStyle/>
        <a:p>
          <a:endParaRPr lang="en-US"/>
        </a:p>
      </dgm:t>
    </dgm:pt>
    <dgm:pt modelId="{BCFCD8AC-D4F5-4E71-8383-916C7553B294}">
      <dgm:prSet custT="1"/>
      <dgm:spPr/>
      <dgm:t>
        <a:bodyPr/>
        <a:lstStyle/>
        <a:p>
          <a:r>
            <a:rPr lang="en-US" sz="1000"/>
            <a:t>Don's just state, "Because he/she experienced it firsthand"</a:t>
          </a:r>
        </a:p>
      </dgm:t>
    </dgm:pt>
    <dgm:pt modelId="{6BFE421F-EE82-4D98-BA8E-16127C8DE327}" type="parTrans" cxnId="{3F4EA623-5CD3-44E2-B81D-08A6360E788B}">
      <dgm:prSet/>
      <dgm:spPr/>
      <dgm:t>
        <a:bodyPr/>
        <a:lstStyle/>
        <a:p>
          <a:endParaRPr lang="en-US"/>
        </a:p>
      </dgm:t>
    </dgm:pt>
    <dgm:pt modelId="{1D8A2E3E-C14A-4BB5-B827-2496E751A8DB}" type="sibTrans" cxnId="{3F4EA623-5CD3-44E2-B81D-08A6360E788B}">
      <dgm:prSet/>
      <dgm:spPr/>
      <dgm:t>
        <a:bodyPr/>
        <a:lstStyle/>
        <a:p>
          <a:endParaRPr lang="en-US"/>
        </a:p>
      </dgm:t>
    </dgm:pt>
    <dgm:pt modelId="{AD10C86A-83EF-4A76-98B3-FCD9C0797CF3}">
      <dgm:prSet custT="1"/>
      <dgm:spPr/>
      <dgm:t>
        <a:bodyPr/>
        <a:lstStyle/>
        <a:p>
          <a:r>
            <a:rPr lang="en-US" sz="1000"/>
            <a:t>What corroborates (backs up) or disproves the person's account?</a:t>
          </a:r>
        </a:p>
      </dgm:t>
    </dgm:pt>
    <dgm:pt modelId="{ACD28D6F-7429-4DF3-BA17-0FD8512AA210}" type="parTrans" cxnId="{A096865B-9EBA-49B5-817E-36370E02C9B1}">
      <dgm:prSet/>
      <dgm:spPr/>
      <dgm:t>
        <a:bodyPr/>
        <a:lstStyle/>
        <a:p>
          <a:endParaRPr lang="en-US"/>
        </a:p>
      </dgm:t>
    </dgm:pt>
    <dgm:pt modelId="{447D6F53-8D09-4AFC-964E-6891ADDEA71D}" type="sibTrans" cxnId="{A096865B-9EBA-49B5-817E-36370E02C9B1}">
      <dgm:prSet/>
      <dgm:spPr/>
      <dgm:t>
        <a:bodyPr/>
        <a:lstStyle/>
        <a:p>
          <a:endParaRPr lang="en-US"/>
        </a:p>
      </dgm:t>
    </dgm:pt>
    <dgm:pt modelId="{E533D05B-21E5-4668-81F5-BB7F7DBF06CF}" type="pres">
      <dgm:prSet presAssocID="{29EE3346-98E1-41F0-B04A-07AFA887E993}" presName="diagram" presStyleCnt="0">
        <dgm:presLayoutVars>
          <dgm:dir/>
          <dgm:resizeHandles val="exact"/>
        </dgm:presLayoutVars>
      </dgm:prSet>
      <dgm:spPr/>
    </dgm:pt>
    <dgm:pt modelId="{1AF1AC9F-ED0C-46A1-B1D7-7F6D1434840C}" type="pres">
      <dgm:prSet presAssocID="{371C0C2E-35AC-4ADD-86D3-F748FDA21A86}" presName="node" presStyleLbl="node1" presStyleIdx="0" presStyleCnt="9">
        <dgm:presLayoutVars>
          <dgm:bulletEnabled val="1"/>
        </dgm:presLayoutVars>
      </dgm:prSet>
      <dgm:spPr/>
      <dgm:t>
        <a:bodyPr/>
        <a:lstStyle/>
        <a:p>
          <a:endParaRPr lang="en-US"/>
        </a:p>
      </dgm:t>
    </dgm:pt>
    <dgm:pt modelId="{656CDA33-A787-4024-839F-0F037E0E67C7}" type="pres">
      <dgm:prSet presAssocID="{413B77E8-C8A4-4880-A9CC-D508A0015EA2}" presName="sibTrans" presStyleLbl="sibTrans2D1" presStyleIdx="0" presStyleCnt="8"/>
      <dgm:spPr/>
      <dgm:t>
        <a:bodyPr/>
        <a:lstStyle/>
        <a:p>
          <a:endParaRPr lang="en-US"/>
        </a:p>
      </dgm:t>
    </dgm:pt>
    <dgm:pt modelId="{BFBFD428-D796-44B9-8DC5-DAF30F5C9508}" type="pres">
      <dgm:prSet presAssocID="{413B77E8-C8A4-4880-A9CC-D508A0015EA2}" presName="connectorText" presStyleLbl="sibTrans2D1" presStyleIdx="0" presStyleCnt="8"/>
      <dgm:spPr/>
      <dgm:t>
        <a:bodyPr/>
        <a:lstStyle/>
        <a:p>
          <a:endParaRPr lang="en-US"/>
        </a:p>
      </dgm:t>
    </dgm:pt>
    <dgm:pt modelId="{C5972948-4618-4ED7-AEBE-31516D9BA360}" type="pres">
      <dgm:prSet presAssocID="{4F7C78BA-1BF8-48F6-82C3-446465B86DED}" presName="node" presStyleLbl="node1" presStyleIdx="1" presStyleCnt="9">
        <dgm:presLayoutVars>
          <dgm:bulletEnabled val="1"/>
        </dgm:presLayoutVars>
      </dgm:prSet>
      <dgm:spPr/>
      <dgm:t>
        <a:bodyPr/>
        <a:lstStyle/>
        <a:p>
          <a:endParaRPr lang="en-US"/>
        </a:p>
      </dgm:t>
    </dgm:pt>
    <dgm:pt modelId="{F91E5D50-3AC5-45ED-884D-12D1AAAD3B0D}" type="pres">
      <dgm:prSet presAssocID="{64641EC6-60A3-453D-955F-BB07DE9FBDA1}" presName="sibTrans" presStyleLbl="sibTrans2D1" presStyleIdx="1" presStyleCnt="8"/>
      <dgm:spPr/>
      <dgm:t>
        <a:bodyPr/>
        <a:lstStyle/>
        <a:p>
          <a:endParaRPr lang="en-US"/>
        </a:p>
      </dgm:t>
    </dgm:pt>
    <dgm:pt modelId="{7CCB65EB-6B1A-4646-A46D-7B001BA29E84}" type="pres">
      <dgm:prSet presAssocID="{64641EC6-60A3-453D-955F-BB07DE9FBDA1}" presName="connectorText" presStyleLbl="sibTrans2D1" presStyleIdx="1" presStyleCnt="8"/>
      <dgm:spPr/>
      <dgm:t>
        <a:bodyPr/>
        <a:lstStyle/>
        <a:p>
          <a:endParaRPr lang="en-US"/>
        </a:p>
      </dgm:t>
    </dgm:pt>
    <dgm:pt modelId="{3AB0107E-C488-4554-BF24-CC3A3C333A01}" type="pres">
      <dgm:prSet presAssocID="{98C8971C-942C-4B51-B506-5261D03B14D6}" presName="node" presStyleLbl="node1" presStyleIdx="2" presStyleCnt="9">
        <dgm:presLayoutVars>
          <dgm:bulletEnabled val="1"/>
        </dgm:presLayoutVars>
      </dgm:prSet>
      <dgm:spPr/>
      <dgm:t>
        <a:bodyPr/>
        <a:lstStyle/>
        <a:p>
          <a:endParaRPr lang="en-US"/>
        </a:p>
      </dgm:t>
    </dgm:pt>
    <dgm:pt modelId="{EE947A0B-4600-4A94-BC9B-0A36A2FCF6C5}" type="pres">
      <dgm:prSet presAssocID="{065290C7-5309-40EA-A3B4-98D2580C9A33}" presName="sibTrans" presStyleLbl="sibTrans2D1" presStyleIdx="2" presStyleCnt="8"/>
      <dgm:spPr/>
      <dgm:t>
        <a:bodyPr/>
        <a:lstStyle/>
        <a:p>
          <a:endParaRPr lang="en-US"/>
        </a:p>
      </dgm:t>
    </dgm:pt>
    <dgm:pt modelId="{64DDB791-A3F2-4536-B6C5-C2BEE85147F5}" type="pres">
      <dgm:prSet presAssocID="{065290C7-5309-40EA-A3B4-98D2580C9A33}" presName="connectorText" presStyleLbl="sibTrans2D1" presStyleIdx="2" presStyleCnt="8"/>
      <dgm:spPr/>
      <dgm:t>
        <a:bodyPr/>
        <a:lstStyle/>
        <a:p>
          <a:endParaRPr lang="en-US"/>
        </a:p>
      </dgm:t>
    </dgm:pt>
    <dgm:pt modelId="{1FA1FF4B-F5D5-40F7-9CF9-D414557AA815}" type="pres">
      <dgm:prSet presAssocID="{4B0F6580-6E97-4B3C-A0EB-8600AE5CD8C2}" presName="node" presStyleLbl="node1" presStyleIdx="3" presStyleCnt="9">
        <dgm:presLayoutVars>
          <dgm:bulletEnabled val="1"/>
        </dgm:presLayoutVars>
      </dgm:prSet>
      <dgm:spPr/>
      <dgm:t>
        <a:bodyPr/>
        <a:lstStyle/>
        <a:p>
          <a:endParaRPr lang="en-US"/>
        </a:p>
      </dgm:t>
    </dgm:pt>
    <dgm:pt modelId="{E9B4E346-94DB-47B1-9552-74326B960FAE}" type="pres">
      <dgm:prSet presAssocID="{1A334D5C-1B04-4A2B-AFC5-232D630169C7}" presName="sibTrans" presStyleLbl="sibTrans2D1" presStyleIdx="3" presStyleCnt="8"/>
      <dgm:spPr/>
      <dgm:t>
        <a:bodyPr/>
        <a:lstStyle/>
        <a:p>
          <a:endParaRPr lang="en-US"/>
        </a:p>
      </dgm:t>
    </dgm:pt>
    <dgm:pt modelId="{3F1AD747-B5A0-4B93-AB3E-3D56AFF10D4E}" type="pres">
      <dgm:prSet presAssocID="{1A334D5C-1B04-4A2B-AFC5-232D630169C7}" presName="connectorText" presStyleLbl="sibTrans2D1" presStyleIdx="3" presStyleCnt="8"/>
      <dgm:spPr/>
      <dgm:t>
        <a:bodyPr/>
        <a:lstStyle/>
        <a:p>
          <a:endParaRPr lang="en-US"/>
        </a:p>
      </dgm:t>
    </dgm:pt>
    <dgm:pt modelId="{B63AFE2F-E4DB-43F7-83FC-7D3EAA63A6EF}" type="pres">
      <dgm:prSet presAssocID="{7FE4374A-4142-4FDB-8829-6E70399DFDE2}" presName="node" presStyleLbl="node1" presStyleIdx="4" presStyleCnt="9">
        <dgm:presLayoutVars>
          <dgm:bulletEnabled val="1"/>
        </dgm:presLayoutVars>
      </dgm:prSet>
      <dgm:spPr/>
      <dgm:t>
        <a:bodyPr/>
        <a:lstStyle/>
        <a:p>
          <a:endParaRPr lang="en-US"/>
        </a:p>
      </dgm:t>
    </dgm:pt>
    <dgm:pt modelId="{82FCD94C-EFA5-4AA3-85F0-6769A92453F1}" type="pres">
      <dgm:prSet presAssocID="{D3EAD774-5B06-4FF0-AF6C-306415C8EE1B}" presName="sibTrans" presStyleLbl="sibTrans2D1" presStyleIdx="4" presStyleCnt="8"/>
      <dgm:spPr/>
      <dgm:t>
        <a:bodyPr/>
        <a:lstStyle/>
        <a:p>
          <a:endParaRPr lang="en-US"/>
        </a:p>
      </dgm:t>
    </dgm:pt>
    <dgm:pt modelId="{21406B32-0927-4D9B-9B98-DE70A316045A}" type="pres">
      <dgm:prSet presAssocID="{D3EAD774-5B06-4FF0-AF6C-306415C8EE1B}" presName="connectorText" presStyleLbl="sibTrans2D1" presStyleIdx="4" presStyleCnt="8"/>
      <dgm:spPr/>
      <dgm:t>
        <a:bodyPr/>
        <a:lstStyle/>
        <a:p>
          <a:endParaRPr lang="en-US"/>
        </a:p>
      </dgm:t>
    </dgm:pt>
    <dgm:pt modelId="{56CD0FD7-546C-4433-9421-FC9356DCE5E4}" type="pres">
      <dgm:prSet presAssocID="{D17E8AD0-D168-430A-8E03-4E20AB5878EB}" presName="node" presStyleLbl="node1" presStyleIdx="5" presStyleCnt="9">
        <dgm:presLayoutVars>
          <dgm:bulletEnabled val="1"/>
        </dgm:presLayoutVars>
      </dgm:prSet>
      <dgm:spPr/>
      <dgm:t>
        <a:bodyPr/>
        <a:lstStyle/>
        <a:p>
          <a:endParaRPr lang="en-US"/>
        </a:p>
      </dgm:t>
    </dgm:pt>
    <dgm:pt modelId="{37088BDD-C0BC-4B6E-9081-1066DB277149}" type="pres">
      <dgm:prSet presAssocID="{94E1927A-64E2-4A69-A863-7B80AF83A8D4}" presName="sibTrans" presStyleLbl="sibTrans2D1" presStyleIdx="5" presStyleCnt="8"/>
      <dgm:spPr/>
      <dgm:t>
        <a:bodyPr/>
        <a:lstStyle/>
        <a:p>
          <a:endParaRPr lang="en-US"/>
        </a:p>
      </dgm:t>
    </dgm:pt>
    <dgm:pt modelId="{4BCEC2EA-F017-47FD-A22E-29E026D45F92}" type="pres">
      <dgm:prSet presAssocID="{94E1927A-64E2-4A69-A863-7B80AF83A8D4}" presName="connectorText" presStyleLbl="sibTrans2D1" presStyleIdx="5" presStyleCnt="8"/>
      <dgm:spPr/>
      <dgm:t>
        <a:bodyPr/>
        <a:lstStyle/>
        <a:p>
          <a:endParaRPr lang="en-US"/>
        </a:p>
      </dgm:t>
    </dgm:pt>
    <dgm:pt modelId="{7D3B1A8D-E09C-493A-BE3F-BD5E50115C34}" type="pres">
      <dgm:prSet presAssocID="{BCFCD8AC-D4F5-4E71-8383-916C7553B294}" presName="node" presStyleLbl="node1" presStyleIdx="6" presStyleCnt="9">
        <dgm:presLayoutVars>
          <dgm:bulletEnabled val="1"/>
        </dgm:presLayoutVars>
      </dgm:prSet>
      <dgm:spPr/>
      <dgm:t>
        <a:bodyPr/>
        <a:lstStyle/>
        <a:p>
          <a:endParaRPr lang="en-US"/>
        </a:p>
      </dgm:t>
    </dgm:pt>
    <dgm:pt modelId="{4E7AE6A4-6CF3-486C-9CE3-95446C4279E0}" type="pres">
      <dgm:prSet presAssocID="{1D8A2E3E-C14A-4BB5-B827-2496E751A8DB}" presName="sibTrans" presStyleLbl="sibTrans2D1" presStyleIdx="6" presStyleCnt="8"/>
      <dgm:spPr/>
      <dgm:t>
        <a:bodyPr/>
        <a:lstStyle/>
        <a:p>
          <a:endParaRPr lang="en-US"/>
        </a:p>
      </dgm:t>
    </dgm:pt>
    <dgm:pt modelId="{0A47155E-A2B8-4A74-B79C-4D9E83D6394A}" type="pres">
      <dgm:prSet presAssocID="{1D8A2E3E-C14A-4BB5-B827-2496E751A8DB}" presName="connectorText" presStyleLbl="sibTrans2D1" presStyleIdx="6" presStyleCnt="8"/>
      <dgm:spPr/>
      <dgm:t>
        <a:bodyPr/>
        <a:lstStyle/>
        <a:p>
          <a:endParaRPr lang="en-US"/>
        </a:p>
      </dgm:t>
    </dgm:pt>
    <dgm:pt modelId="{E38C025E-7A46-4431-816B-44F7607D8AAC}" type="pres">
      <dgm:prSet presAssocID="{AD10C86A-83EF-4A76-98B3-FCD9C0797CF3}" presName="node" presStyleLbl="node1" presStyleIdx="7" presStyleCnt="9">
        <dgm:presLayoutVars>
          <dgm:bulletEnabled val="1"/>
        </dgm:presLayoutVars>
      </dgm:prSet>
      <dgm:spPr/>
      <dgm:t>
        <a:bodyPr/>
        <a:lstStyle/>
        <a:p>
          <a:endParaRPr lang="en-US"/>
        </a:p>
      </dgm:t>
    </dgm:pt>
    <dgm:pt modelId="{05B1B0CE-4F82-4500-8B04-3A073502780A}" type="pres">
      <dgm:prSet presAssocID="{447D6F53-8D09-4AFC-964E-6891ADDEA71D}" presName="sibTrans" presStyleLbl="sibTrans2D1" presStyleIdx="7" presStyleCnt="8"/>
      <dgm:spPr/>
      <dgm:t>
        <a:bodyPr/>
        <a:lstStyle/>
        <a:p>
          <a:endParaRPr lang="en-US"/>
        </a:p>
      </dgm:t>
    </dgm:pt>
    <dgm:pt modelId="{5077113D-346B-42BA-8470-BDAEB91B11BE}" type="pres">
      <dgm:prSet presAssocID="{447D6F53-8D09-4AFC-964E-6891ADDEA71D}" presName="connectorText" presStyleLbl="sibTrans2D1" presStyleIdx="7" presStyleCnt="8"/>
      <dgm:spPr/>
      <dgm:t>
        <a:bodyPr/>
        <a:lstStyle/>
        <a:p>
          <a:endParaRPr lang="en-US"/>
        </a:p>
      </dgm:t>
    </dgm:pt>
    <dgm:pt modelId="{9D5392F0-BE6C-4CFC-932A-83897D3FCBD7}" type="pres">
      <dgm:prSet presAssocID="{0D8E5C32-F48E-4523-8DD5-CE8EE23B38FD}" presName="node" presStyleLbl="node1" presStyleIdx="8" presStyleCnt="9">
        <dgm:presLayoutVars>
          <dgm:bulletEnabled val="1"/>
        </dgm:presLayoutVars>
      </dgm:prSet>
      <dgm:spPr/>
      <dgm:t>
        <a:bodyPr/>
        <a:lstStyle/>
        <a:p>
          <a:endParaRPr lang="en-US"/>
        </a:p>
      </dgm:t>
    </dgm:pt>
  </dgm:ptLst>
  <dgm:cxnLst>
    <dgm:cxn modelId="{0AF2D99D-E1CC-4632-91E3-D9638CCD6ED1}" srcId="{29EE3346-98E1-41F0-B04A-07AFA887E993}" destId="{4F7C78BA-1BF8-48F6-82C3-446465B86DED}" srcOrd="1" destOrd="0" parTransId="{CD542164-4720-4406-A3AF-F585449DFD08}" sibTransId="{64641EC6-60A3-453D-955F-BB07DE9FBDA1}"/>
    <dgm:cxn modelId="{3660CE54-FEF2-4ABB-879D-144B4C94FCC9}" type="presOf" srcId="{0D8E5C32-F48E-4523-8DD5-CE8EE23B38FD}" destId="{9D5392F0-BE6C-4CFC-932A-83897D3FCBD7}" srcOrd="0" destOrd="0" presId="urn:microsoft.com/office/officeart/2005/8/layout/process5"/>
    <dgm:cxn modelId="{4A8C2254-74A3-40EC-9591-6EA18A25FF0F}" type="presOf" srcId="{7FE4374A-4142-4FDB-8829-6E70399DFDE2}" destId="{B63AFE2F-E4DB-43F7-83FC-7D3EAA63A6EF}" srcOrd="0" destOrd="0" presId="urn:microsoft.com/office/officeart/2005/8/layout/process5"/>
    <dgm:cxn modelId="{3C509E96-785B-4916-82A4-819EC8225891}" type="presOf" srcId="{065290C7-5309-40EA-A3B4-98D2580C9A33}" destId="{64DDB791-A3F2-4536-B6C5-C2BEE85147F5}" srcOrd="1" destOrd="0" presId="urn:microsoft.com/office/officeart/2005/8/layout/process5"/>
    <dgm:cxn modelId="{43FAF0B8-DB11-41AE-AC2E-2827989DDD25}" type="presOf" srcId="{94E1927A-64E2-4A69-A863-7B80AF83A8D4}" destId="{4BCEC2EA-F017-47FD-A22E-29E026D45F92}" srcOrd="1" destOrd="0" presId="urn:microsoft.com/office/officeart/2005/8/layout/process5"/>
    <dgm:cxn modelId="{B765EA7F-F5A4-4565-B3B0-24E1F1CE11AC}" type="presOf" srcId="{447D6F53-8D09-4AFC-964E-6891ADDEA71D}" destId="{5077113D-346B-42BA-8470-BDAEB91B11BE}" srcOrd="1" destOrd="0" presId="urn:microsoft.com/office/officeart/2005/8/layout/process5"/>
    <dgm:cxn modelId="{D6FD6382-13B0-4750-A3EB-AF6138693A42}" srcId="{29EE3346-98E1-41F0-B04A-07AFA887E993}" destId="{D17E8AD0-D168-430A-8E03-4E20AB5878EB}" srcOrd="5" destOrd="0" parTransId="{718D9AB5-5EFA-471A-8EA1-D12385D4EC35}" sibTransId="{94E1927A-64E2-4A69-A863-7B80AF83A8D4}"/>
    <dgm:cxn modelId="{E43E07E2-29B2-47E9-85B7-BB596C53DE4D}" type="presOf" srcId="{4F7C78BA-1BF8-48F6-82C3-446465B86DED}" destId="{C5972948-4618-4ED7-AEBE-31516D9BA360}" srcOrd="0" destOrd="0" presId="urn:microsoft.com/office/officeart/2005/8/layout/process5"/>
    <dgm:cxn modelId="{79207F9D-DB1A-479D-AE7E-4C6D34740059}" type="presOf" srcId="{1D8A2E3E-C14A-4BB5-B827-2496E751A8DB}" destId="{0A47155E-A2B8-4A74-B79C-4D9E83D6394A}" srcOrd="1" destOrd="0" presId="urn:microsoft.com/office/officeart/2005/8/layout/process5"/>
    <dgm:cxn modelId="{1E493A76-F046-4D85-AEE0-6B860D7981D9}" type="presOf" srcId="{D3EAD774-5B06-4FF0-AF6C-306415C8EE1B}" destId="{21406B32-0927-4D9B-9B98-DE70A316045A}" srcOrd="1" destOrd="0" presId="urn:microsoft.com/office/officeart/2005/8/layout/process5"/>
    <dgm:cxn modelId="{F4512792-B123-48CF-9CD4-151666AC8AB3}" srcId="{29EE3346-98E1-41F0-B04A-07AFA887E993}" destId="{4B0F6580-6E97-4B3C-A0EB-8600AE5CD8C2}" srcOrd="3" destOrd="0" parTransId="{182C8448-A604-41E8-B091-2D4D2DFEFB8A}" sibTransId="{1A334D5C-1B04-4A2B-AFC5-232D630169C7}"/>
    <dgm:cxn modelId="{9E3D8F9B-0DEC-44B9-A176-1703F8C1F139}" type="presOf" srcId="{447D6F53-8D09-4AFC-964E-6891ADDEA71D}" destId="{05B1B0CE-4F82-4500-8B04-3A073502780A}" srcOrd="0" destOrd="0" presId="urn:microsoft.com/office/officeart/2005/8/layout/process5"/>
    <dgm:cxn modelId="{A096865B-9EBA-49B5-817E-36370E02C9B1}" srcId="{29EE3346-98E1-41F0-B04A-07AFA887E993}" destId="{AD10C86A-83EF-4A76-98B3-FCD9C0797CF3}" srcOrd="7" destOrd="0" parTransId="{ACD28D6F-7429-4DF3-BA17-0FD8512AA210}" sibTransId="{447D6F53-8D09-4AFC-964E-6891ADDEA71D}"/>
    <dgm:cxn modelId="{CF263FBA-05E0-4648-8E3A-B38FADF316B3}" srcId="{29EE3346-98E1-41F0-B04A-07AFA887E993}" destId="{0D8E5C32-F48E-4523-8DD5-CE8EE23B38FD}" srcOrd="8" destOrd="0" parTransId="{18C92A6C-0BE1-40D0-8924-A6EB20006088}" sibTransId="{80A596B5-F482-48EE-9192-8789E29C33B3}"/>
    <dgm:cxn modelId="{1674DC62-8750-4760-BC0C-257CD149D791}" type="presOf" srcId="{D3EAD774-5B06-4FF0-AF6C-306415C8EE1B}" destId="{82FCD94C-EFA5-4AA3-85F0-6769A92453F1}" srcOrd="0" destOrd="0" presId="urn:microsoft.com/office/officeart/2005/8/layout/process5"/>
    <dgm:cxn modelId="{E91760DA-B511-4DE3-BE15-D6D7EBCB7764}" type="presOf" srcId="{64641EC6-60A3-453D-955F-BB07DE9FBDA1}" destId="{F91E5D50-3AC5-45ED-884D-12D1AAAD3B0D}" srcOrd="0" destOrd="0" presId="urn:microsoft.com/office/officeart/2005/8/layout/process5"/>
    <dgm:cxn modelId="{FE30A096-6D53-4A17-ADC2-B2DD4EF7E1F0}" type="presOf" srcId="{98C8971C-942C-4B51-B506-5261D03B14D6}" destId="{3AB0107E-C488-4554-BF24-CC3A3C333A01}" srcOrd="0" destOrd="0" presId="urn:microsoft.com/office/officeart/2005/8/layout/process5"/>
    <dgm:cxn modelId="{BFE25AAF-E0D6-457E-AE18-AD149BD0FB2B}" type="presOf" srcId="{371C0C2E-35AC-4ADD-86D3-F748FDA21A86}" destId="{1AF1AC9F-ED0C-46A1-B1D7-7F6D1434840C}" srcOrd="0" destOrd="0" presId="urn:microsoft.com/office/officeart/2005/8/layout/process5"/>
    <dgm:cxn modelId="{26407500-93FB-4B06-B671-7C4EF07A007F}" srcId="{29EE3346-98E1-41F0-B04A-07AFA887E993}" destId="{7FE4374A-4142-4FDB-8829-6E70399DFDE2}" srcOrd="4" destOrd="0" parTransId="{A3B0CBA9-FBE5-4C03-B097-99474A897715}" sibTransId="{D3EAD774-5B06-4FF0-AF6C-306415C8EE1B}"/>
    <dgm:cxn modelId="{1635C7CD-9F61-4F93-9B93-6F2704A5AA04}" type="presOf" srcId="{1A334D5C-1B04-4A2B-AFC5-232D630169C7}" destId="{E9B4E346-94DB-47B1-9552-74326B960FAE}" srcOrd="0" destOrd="0" presId="urn:microsoft.com/office/officeart/2005/8/layout/process5"/>
    <dgm:cxn modelId="{EE4A6733-B3AD-43AB-B614-D7E2E2726B74}" type="presOf" srcId="{413B77E8-C8A4-4880-A9CC-D508A0015EA2}" destId="{656CDA33-A787-4024-839F-0F037E0E67C7}" srcOrd="0" destOrd="0" presId="urn:microsoft.com/office/officeart/2005/8/layout/process5"/>
    <dgm:cxn modelId="{935BB0DE-76C8-4F19-920C-499B5B11AEFF}" srcId="{29EE3346-98E1-41F0-B04A-07AFA887E993}" destId="{98C8971C-942C-4B51-B506-5261D03B14D6}" srcOrd="2" destOrd="0" parTransId="{94A77DE4-BAAA-438B-BF8E-2541324895B7}" sibTransId="{065290C7-5309-40EA-A3B4-98D2580C9A33}"/>
    <dgm:cxn modelId="{8B61B756-AC8B-4B35-A96A-3008FD654729}" type="presOf" srcId="{AD10C86A-83EF-4A76-98B3-FCD9C0797CF3}" destId="{E38C025E-7A46-4431-816B-44F7607D8AAC}" srcOrd="0" destOrd="0" presId="urn:microsoft.com/office/officeart/2005/8/layout/process5"/>
    <dgm:cxn modelId="{20F7BEDC-88E4-4D4F-BEEA-ADF6B36EF6D2}" type="presOf" srcId="{D17E8AD0-D168-430A-8E03-4E20AB5878EB}" destId="{56CD0FD7-546C-4433-9421-FC9356DCE5E4}" srcOrd="0" destOrd="0" presId="urn:microsoft.com/office/officeart/2005/8/layout/process5"/>
    <dgm:cxn modelId="{3F4EA623-5CD3-44E2-B81D-08A6360E788B}" srcId="{29EE3346-98E1-41F0-B04A-07AFA887E993}" destId="{BCFCD8AC-D4F5-4E71-8383-916C7553B294}" srcOrd="6" destOrd="0" parTransId="{6BFE421F-EE82-4D98-BA8E-16127C8DE327}" sibTransId="{1D8A2E3E-C14A-4BB5-B827-2496E751A8DB}"/>
    <dgm:cxn modelId="{1DD256E0-FE94-409C-9DD3-FF9082C6F306}" type="presOf" srcId="{4B0F6580-6E97-4B3C-A0EB-8600AE5CD8C2}" destId="{1FA1FF4B-F5D5-40F7-9CF9-D414557AA815}" srcOrd="0" destOrd="0" presId="urn:microsoft.com/office/officeart/2005/8/layout/process5"/>
    <dgm:cxn modelId="{664F94B7-478E-4B98-8EF0-71B08DBFF774}" srcId="{29EE3346-98E1-41F0-B04A-07AFA887E993}" destId="{371C0C2E-35AC-4ADD-86D3-F748FDA21A86}" srcOrd="0" destOrd="0" parTransId="{4FD41B96-468F-4C69-B1CE-795F39FEAC02}" sibTransId="{413B77E8-C8A4-4880-A9CC-D508A0015EA2}"/>
    <dgm:cxn modelId="{F237C644-5C65-4302-B035-710157193C6D}" type="presOf" srcId="{94E1927A-64E2-4A69-A863-7B80AF83A8D4}" destId="{37088BDD-C0BC-4B6E-9081-1066DB277149}" srcOrd="0" destOrd="0" presId="urn:microsoft.com/office/officeart/2005/8/layout/process5"/>
    <dgm:cxn modelId="{566223EB-B3C5-4A8D-B8F0-2D2FF96D2190}" type="presOf" srcId="{BCFCD8AC-D4F5-4E71-8383-916C7553B294}" destId="{7D3B1A8D-E09C-493A-BE3F-BD5E50115C34}" srcOrd="0" destOrd="0" presId="urn:microsoft.com/office/officeart/2005/8/layout/process5"/>
    <dgm:cxn modelId="{448FD20A-B1F7-4492-A98D-28F57078222B}" type="presOf" srcId="{1A334D5C-1B04-4A2B-AFC5-232D630169C7}" destId="{3F1AD747-B5A0-4B93-AB3E-3D56AFF10D4E}" srcOrd="1" destOrd="0" presId="urn:microsoft.com/office/officeart/2005/8/layout/process5"/>
    <dgm:cxn modelId="{95A89CBB-DAD3-4A2A-8F6E-247E3B95CBB8}" type="presOf" srcId="{29EE3346-98E1-41F0-B04A-07AFA887E993}" destId="{E533D05B-21E5-4668-81F5-BB7F7DBF06CF}" srcOrd="0" destOrd="0" presId="urn:microsoft.com/office/officeart/2005/8/layout/process5"/>
    <dgm:cxn modelId="{A18E63F6-F514-4AAE-B6FF-C020A18F3714}" type="presOf" srcId="{413B77E8-C8A4-4880-A9CC-D508A0015EA2}" destId="{BFBFD428-D796-44B9-8DC5-DAF30F5C9508}" srcOrd="1" destOrd="0" presId="urn:microsoft.com/office/officeart/2005/8/layout/process5"/>
    <dgm:cxn modelId="{273C6E44-908B-470F-B175-280B81D30DFE}" type="presOf" srcId="{065290C7-5309-40EA-A3B4-98D2580C9A33}" destId="{EE947A0B-4600-4A94-BC9B-0A36A2FCF6C5}" srcOrd="0" destOrd="0" presId="urn:microsoft.com/office/officeart/2005/8/layout/process5"/>
    <dgm:cxn modelId="{26E470B0-4443-4A91-97CE-FD9473A2ADDB}" type="presOf" srcId="{64641EC6-60A3-453D-955F-BB07DE9FBDA1}" destId="{7CCB65EB-6B1A-4646-A46D-7B001BA29E84}" srcOrd="1" destOrd="0" presId="urn:microsoft.com/office/officeart/2005/8/layout/process5"/>
    <dgm:cxn modelId="{3C017C82-EAFB-411E-9921-9FAD72FA30F5}" type="presOf" srcId="{1D8A2E3E-C14A-4BB5-B827-2496E751A8DB}" destId="{4E7AE6A4-6CF3-486C-9CE3-95446C4279E0}" srcOrd="0" destOrd="0" presId="urn:microsoft.com/office/officeart/2005/8/layout/process5"/>
    <dgm:cxn modelId="{FE0BC141-66C7-4E3E-B7AF-27BC85A49D14}" type="presParOf" srcId="{E533D05B-21E5-4668-81F5-BB7F7DBF06CF}" destId="{1AF1AC9F-ED0C-46A1-B1D7-7F6D1434840C}" srcOrd="0" destOrd="0" presId="urn:microsoft.com/office/officeart/2005/8/layout/process5"/>
    <dgm:cxn modelId="{8557E31F-9EEC-46B2-8CE3-BD9AD35E647A}" type="presParOf" srcId="{E533D05B-21E5-4668-81F5-BB7F7DBF06CF}" destId="{656CDA33-A787-4024-839F-0F037E0E67C7}" srcOrd="1" destOrd="0" presId="urn:microsoft.com/office/officeart/2005/8/layout/process5"/>
    <dgm:cxn modelId="{9A4D33E5-E501-46C4-8147-71599E7D4372}" type="presParOf" srcId="{656CDA33-A787-4024-839F-0F037E0E67C7}" destId="{BFBFD428-D796-44B9-8DC5-DAF30F5C9508}" srcOrd="0" destOrd="0" presId="urn:microsoft.com/office/officeart/2005/8/layout/process5"/>
    <dgm:cxn modelId="{98B20E5C-2F53-424B-A824-53DCEE7CC4AF}" type="presParOf" srcId="{E533D05B-21E5-4668-81F5-BB7F7DBF06CF}" destId="{C5972948-4618-4ED7-AEBE-31516D9BA360}" srcOrd="2" destOrd="0" presId="urn:microsoft.com/office/officeart/2005/8/layout/process5"/>
    <dgm:cxn modelId="{A2483EB2-E7E6-4229-84E2-153659670D7E}" type="presParOf" srcId="{E533D05B-21E5-4668-81F5-BB7F7DBF06CF}" destId="{F91E5D50-3AC5-45ED-884D-12D1AAAD3B0D}" srcOrd="3" destOrd="0" presId="urn:microsoft.com/office/officeart/2005/8/layout/process5"/>
    <dgm:cxn modelId="{70288D92-8B4A-4D65-8A38-E1A28F33EA20}" type="presParOf" srcId="{F91E5D50-3AC5-45ED-884D-12D1AAAD3B0D}" destId="{7CCB65EB-6B1A-4646-A46D-7B001BA29E84}" srcOrd="0" destOrd="0" presId="urn:microsoft.com/office/officeart/2005/8/layout/process5"/>
    <dgm:cxn modelId="{F793C32C-1454-458C-8D3B-5882BB69B62F}" type="presParOf" srcId="{E533D05B-21E5-4668-81F5-BB7F7DBF06CF}" destId="{3AB0107E-C488-4554-BF24-CC3A3C333A01}" srcOrd="4" destOrd="0" presId="urn:microsoft.com/office/officeart/2005/8/layout/process5"/>
    <dgm:cxn modelId="{B7CE5375-7803-48AF-8DA9-99D82A8D8B2B}" type="presParOf" srcId="{E533D05B-21E5-4668-81F5-BB7F7DBF06CF}" destId="{EE947A0B-4600-4A94-BC9B-0A36A2FCF6C5}" srcOrd="5" destOrd="0" presId="urn:microsoft.com/office/officeart/2005/8/layout/process5"/>
    <dgm:cxn modelId="{EF4FCE4B-2B3F-4A66-9F71-361303E69FC0}" type="presParOf" srcId="{EE947A0B-4600-4A94-BC9B-0A36A2FCF6C5}" destId="{64DDB791-A3F2-4536-B6C5-C2BEE85147F5}" srcOrd="0" destOrd="0" presId="urn:microsoft.com/office/officeart/2005/8/layout/process5"/>
    <dgm:cxn modelId="{123CB0CA-431E-4458-9A25-9D17EA4F22AC}" type="presParOf" srcId="{E533D05B-21E5-4668-81F5-BB7F7DBF06CF}" destId="{1FA1FF4B-F5D5-40F7-9CF9-D414557AA815}" srcOrd="6" destOrd="0" presId="urn:microsoft.com/office/officeart/2005/8/layout/process5"/>
    <dgm:cxn modelId="{26A68D42-05F2-40DD-B216-DD71A29F5FD4}" type="presParOf" srcId="{E533D05B-21E5-4668-81F5-BB7F7DBF06CF}" destId="{E9B4E346-94DB-47B1-9552-74326B960FAE}" srcOrd="7" destOrd="0" presId="urn:microsoft.com/office/officeart/2005/8/layout/process5"/>
    <dgm:cxn modelId="{DAF54623-F0A7-476C-A81C-677342E5EB94}" type="presParOf" srcId="{E9B4E346-94DB-47B1-9552-74326B960FAE}" destId="{3F1AD747-B5A0-4B93-AB3E-3D56AFF10D4E}" srcOrd="0" destOrd="0" presId="urn:microsoft.com/office/officeart/2005/8/layout/process5"/>
    <dgm:cxn modelId="{64EEAA29-0FF4-4952-BDD2-B607E5DD36DC}" type="presParOf" srcId="{E533D05B-21E5-4668-81F5-BB7F7DBF06CF}" destId="{B63AFE2F-E4DB-43F7-83FC-7D3EAA63A6EF}" srcOrd="8" destOrd="0" presId="urn:microsoft.com/office/officeart/2005/8/layout/process5"/>
    <dgm:cxn modelId="{244070BF-7692-43D0-8824-5FE75C777700}" type="presParOf" srcId="{E533D05B-21E5-4668-81F5-BB7F7DBF06CF}" destId="{82FCD94C-EFA5-4AA3-85F0-6769A92453F1}" srcOrd="9" destOrd="0" presId="urn:microsoft.com/office/officeart/2005/8/layout/process5"/>
    <dgm:cxn modelId="{4F7417CE-5AFF-47FB-9826-7DDA2B61277D}" type="presParOf" srcId="{82FCD94C-EFA5-4AA3-85F0-6769A92453F1}" destId="{21406B32-0927-4D9B-9B98-DE70A316045A}" srcOrd="0" destOrd="0" presId="urn:microsoft.com/office/officeart/2005/8/layout/process5"/>
    <dgm:cxn modelId="{CE97C2A0-D456-4D00-B938-0E6ECD28289B}" type="presParOf" srcId="{E533D05B-21E5-4668-81F5-BB7F7DBF06CF}" destId="{56CD0FD7-546C-4433-9421-FC9356DCE5E4}" srcOrd="10" destOrd="0" presId="urn:microsoft.com/office/officeart/2005/8/layout/process5"/>
    <dgm:cxn modelId="{5EE1A82F-065A-4C89-8FB3-8022996C04E6}" type="presParOf" srcId="{E533D05B-21E5-4668-81F5-BB7F7DBF06CF}" destId="{37088BDD-C0BC-4B6E-9081-1066DB277149}" srcOrd="11" destOrd="0" presId="urn:microsoft.com/office/officeart/2005/8/layout/process5"/>
    <dgm:cxn modelId="{AD119765-0622-42BA-8517-5BAC75FC5AB9}" type="presParOf" srcId="{37088BDD-C0BC-4B6E-9081-1066DB277149}" destId="{4BCEC2EA-F017-47FD-A22E-29E026D45F92}" srcOrd="0" destOrd="0" presId="urn:microsoft.com/office/officeart/2005/8/layout/process5"/>
    <dgm:cxn modelId="{E86D9BEE-C82A-4F90-9307-80B277105EA0}" type="presParOf" srcId="{E533D05B-21E5-4668-81F5-BB7F7DBF06CF}" destId="{7D3B1A8D-E09C-493A-BE3F-BD5E50115C34}" srcOrd="12" destOrd="0" presId="urn:microsoft.com/office/officeart/2005/8/layout/process5"/>
    <dgm:cxn modelId="{F04F668D-F3A4-4950-8E4E-DB440E9D1136}" type="presParOf" srcId="{E533D05B-21E5-4668-81F5-BB7F7DBF06CF}" destId="{4E7AE6A4-6CF3-486C-9CE3-95446C4279E0}" srcOrd="13" destOrd="0" presId="urn:microsoft.com/office/officeart/2005/8/layout/process5"/>
    <dgm:cxn modelId="{748EC1EF-B86B-4192-8FC2-FF2F27FD8B8C}" type="presParOf" srcId="{4E7AE6A4-6CF3-486C-9CE3-95446C4279E0}" destId="{0A47155E-A2B8-4A74-B79C-4D9E83D6394A}" srcOrd="0" destOrd="0" presId="urn:microsoft.com/office/officeart/2005/8/layout/process5"/>
    <dgm:cxn modelId="{D9DF6868-1792-4F5A-84D1-6F7A5D155C0B}" type="presParOf" srcId="{E533D05B-21E5-4668-81F5-BB7F7DBF06CF}" destId="{E38C025E-7A46-4431-816B-44F7607D8AAC}" srcOrd="14" destOrd="0" presId="urn:microsoft.com/office/officeart/2005/8/layout/process5"/>
    <dgm:cxn modelId="{54C03915-A5AD-4FBB-BBCD-746AF8C525EB}" type="presParOf" srcId="{E533D05B-21E5-4668-81F5-BB7F7DBF06CF}" destId="{05B1B0CE-4F82-4500-8B04-3A073502780A}" srcOrd="15" destOrd="0" presId="urn:microsoft.com/office/officeart/2005/8/layout/process5"/>
    <dgm:cxn modelId="{B9D55DB1-6EFD-410B-AAD3-48EB90974380}" type="presParOf" srcId="{05B1B0CE-4F82-4500-8B04-3A073502780A}" destId="{5077113D-346B-42BA-8470-BDAEB91B11BE}" srcOrd="0" destOrd="0" presId="urn:microsoft.com/office/officeart/2005/8/layout/process5"/>
    <dgm:cxn modelId="{2A2C0158-6330-49AC-9421-80F192A2DB72}" type="presParOf" srcId="{E533D05B-21E5-4668-81F5-BB7F7DBF06CF}" destId="{9D5392F0-BE6C-4CFC-932A-83897D3FCBD7}" srcOrd="1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F1AC9F-ED0C-46A1-B1D7-7F6D1434840C}">
      <dsp:nvSpPr>
        <dsp:cNvPr id="0" name=""/>
        <dsp:cNvSpPr/>
      </dsp:nvSpPr>
      <dsp:spPr>
        <a:xfrm>
          <a:off x="165161" y="1618"/>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Topic of the document?</a:t>
          </a:r>
        </a:p>
      </dsp:txBody>
      <dsp:txXfrm>
        <a:off x="186771" y="23228"/>
        <a:ext cx="1186458" cy="694587"/>
      </dsp:txXfrm>
    </dsp:sp>
    <dsp:sp modelId="{656CDA33-A787-4024-839F-0F037E0E67C7}">
      <dsp:nvSpPr>
        <dsp:cNvPr id="0" name=""/>
        <dsp:cNvSpPr/>
      </dsp:nvSpPr>
      <dsp:spPr>
        <a:xfrm>
          <a:off x="1503051" y="218041"/>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503051" y="279033"/>
        <a:ext cx="182484" cy="182976"/>
      </dsp:txXfrm>
    </dsp:sp>
    <dsp:sp modelId="{C5972948-4618-4ED7-AEBE-31516D9BA360}">
      <dsp:nvSpPr>
        <dsp:cNvPr id="0" name=""/>
        <dsp:cNvSpPr/>
      </dsp:nvSpPr>
      <dsp:spPr>
        <a:xfrm>
          <a:off x="1886710" y="1618"/>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Is the author or person in the document in favor or against the topic?</a:t>
          </a:r>
        </a:p>
      </dsp:txBody>
      <dsp:txXfrm>
        <a:off x="1908320" y="23228"/>
        <a:ext cx="1186458" cy="694587"/>
      </dsp:txXfrm>
    </dsp:sp>
    <dsp:sp modelId="{F91E5D50-3AC5-45ED-884D-12D1AAAD3B0D}">
      <dsp:nvSpPr>
        <dsp:cNvPr id="0" name=""/>
        <dsp:cNvSpPr/>
      </dsp:nvSpPr>
      <dsp:spPr>
        <a:xfrm>
          <a:off x="3224601" y="218041"/>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24601" y="279033"/>
        <a:ext cx="182484" cy="182976"/>
      </dsp:txXfrm>
    </dsp:sp>
    <dsp:sp modelId="{3AB0107E-C488-4554-BF24-CC3A3C333A01}">
      <dsp:nvSpPr>
        <dsp:cNvPr id="0" name=""/>
        <dsp:cNvSpPr/>
      </dsp:nvSpPr>
      <dsp:spPr>
        <a:xfrm>
          <a:off x="3608260" y="1618"/>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Why does he/she feel that way?</a:t>
          </a:r>
        </a:p>
      </dsp:txBody>
      <dsp:txXfrm>
        <a:off x="3629870" y="23228"/>
        <a:ext cx="1186458" cy="694587"/>
      </dsp:txXfrm>
    </dsp:sp>
    <dsp:sp modelId="{EE947A0B-4600-4A94-BC9B-0A36A2FCF6C5}">
      <dsp:nvSpPr>
        <dsp:cNvPr id="0" name=""/>
        <dsp:cNvSpPr/>
      </dsp:nvSpPr>
      <dsp:spPr>
        <a:xfrm>
          <a:off x="4946150" y="218041"/>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4946150" y="279033"/>
        <a:ext cx="182484" cy="182976"/>
      </dsp:txXfrm>
    </dsp:sp>
    <dsp:sp modelId="{1FA1FF4B-F5D5-40F7-9CF9-D414557AA815}">
      <dsp:nvSpPr>
        <dsp:cNvPr id="0" name=""/>
        <dsp:cNvSpPr/>
      </dsp:nvSpPr>
      <dsp:spPr>
        <a:xfrm>
          <a:off x="5329810" y="1618"/>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Provide evidence from the document (or other historical background)</a:t>
          </a:r>
        </a:p>
      </dsp:txBody>
      <dsp:txXfrm>
        <a:off x="5351420" y="23228"/>
        <a:ext cx="1186458" cy="694587"/>
      </dsp:txXfrm>
    </dsp:sp>
    <dsp:sp modelId="{E9B4E346-94DB-47B1-9552-74326B960FAE}">
      <dsp:nvSpPr>
        <dsp:cNvPr id="0" name=""/>
        <dsp:cNvSpPr/>
      </dsp:nvSpPr>
      <dsp:spPr>
        <a:xfrm rot="5400000">
          <a:off x="5814303" y="825502"/>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5853161" y="847637"/>
        <a:ext cx="182976" cy="182484"/>
      </dsp:txXfrm>
    </dsp:sp>
    <dsp:sp modelId="{B63AFE2F-E4DB-43F7-83FC-7D3EAA63A6EF}">
      <dsp:nvSpPr>
        <dsp:cNvPr id="0" name=""/>
        <dsp:cNvSpPr/>
      </dsp:nvSpPr>
      <dsp:spPr>
        <a:xfrm>
          <a:off x="5329810" y="1231296"/>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Is the person reliable or trustworthy?</a:t>
          </a:r>
        </a:p>
      </dsp:txBody>
      <dsp:txXfrm>
        <a:off x="5351420" y="1252906"/>
        <a:ext cx="1186458" cy="694587"/>
      </dsp:txXfrm>
    </dsp:sp>
    <dsp:sp modelId="{82FCD94C-EFA5-4AA3-85F0-6769A92453F1}">
      <dsp:nvSpPr>
        <dsp:cNvPr id="0" name=""/>
        <dsp:cNvSpPr/>
      </dsp:nvSpPr>
      <dsp:spPr>
        <a:xfrm rot="10800000">
          <a:off x="4960906" y="1447719"/>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5039113" y="1508711"/>
        <a:ext cx="182484" cy="182976"/>
      </dsp:txXfrm>
    </dsp:sp>
    <dsp:sp modelId="{56CD0FD7-546C-4433-9421-FC9356DCE5E4}">
      <dsp:nvSpPr>
        <dsp:cNvPr id="0" name=""/>
        <dsp:cNvSpPr/>
      </dsp:nvSpPr>
      <dsp:spPr>
        <a:xfrm>
          <a:off x="3608260" y="1231296"/>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Why is the person reliable or unreliable, trustworthy or untrustworthy?</a:t>
          </a:r>
        </a:p>
      </dsp:txBody>
      <dsp:txXfrm>
        <a:off x="3629870" y="1252906"/>
        <a:ext cx="1186458" cy="694587"/>
      </dsp:txXfrm>
    </dsp:sp>
    <dsp:sp modelId="{37088BDD-C0BC-4B6E-9081-1066DB277149}">
      <dsp:nvSpPr>
        <dsp:cNvPr id="0" name=""/>
        <dsp:cNvSpPr/>
      </dsp:nvSpPr>
      <dsp:spPr>
        <a:xfrm rot="10800000">
          <a:off x="3239357" y="1447719"/>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3317564" y="1508711"/>
        <a:ext cx="182484" cy="182976"/>
      </dsp:txXfrm>
    </dsp:sp>
    <dsp:sp modelId="{7D3B1A8D-E09C-493A-BE3F-BD5E50115C34}">
      <dsp:nvSpPr>
        <dsp:cNvPr id="0" name=""/>
        <dsp:cNvSpPr/>
      </dsp:nvSpPr>
      <dsp:spPr>
        <a:xfrm>
          <a:off x="1886710" y="1231296"/>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Don's just state, "Because he/she experienced it firsthand"</a:t>
          </a:r>
        </a:p>
      </dsp:txBody>
      <dsp:txXfrm>
        <a:off x="1908320" y="1252906"/>
        <a:ext cx="1186458" cy="694587"/>
      </dsp:txXfrm>
    </dsp:sp>
    <dsp:sp modelId="{4E7AE6A4-6CF3-486C-9CE3-95446C4279E0}">
      <dsp:nvSpPr>
        <dsp:cNvPr id="0" name=""/>
        <dsp:cNvSpPr/>
      </dsp:nvSpPr>
      <dsp:spPr>
        <a:xfrm rot="10800000">
          <a:off x="1517807" y="1447719"/>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10800000">
        <a:off x="1596014" y="1508711"/>
        <a:ext cx="182484" cy="182976"/>
      </dsp:txXfrm>
    </dsp:sp>
    <dsp:sp modelId="{E38C025E-7A46-4431-816B-44F7607D8AAC}">
      <dsp:nvSpPr>
        <dsp:cNvPr id="0" name=""/>
        <dsp:cNvSpPr/>
      </dsp:nvSpPr>
      <dsp:spPr>
        <a:xfrm>
          <a:off x="165161" y="1231296"/>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What corroborates (backs up) or disproves the person's account?</a:t>
          </a:r>
        </a:p>
      </dsp:txBody>
      <dsp:txXfrm>
        <a:off x="186771" y="1252906"/>
        <a:ext cx="1186458" cy="694587"/>
      </dsp:txXfrm>
    </dsp:sp>
    <dsp:sp modelId="{05B1B0CE-4F82-4500-8B04-3A073502780A}">
      <dsp:nvSpPr>
        <dsp:cNvPr id="0" name=""/>
        <dsp:cNvSpPr/>
      </dsp:nvSpPr>
      <dsp:spPr>
        <a:xfrm rot="5400000">
          <a:off x="649654" y="2055181"/>
          <a:ext cx="260691" cy="304960"/>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688512" y="2077316"/>
        <a:ext cx="182976" cy="182484"/>
      </dsp:txXfrm>
    </dsp:sp>
    <dsp:sp modelId="{9D5392F0-BE6C-4CFC-932A-83897D3FCBD7}">
      <dsp:nvSpPr>
        <dsp:cNvPr id="0" name=""/>
        <dsp:cNvSpPr/>
      </dsp:nvSpPr>
      <dsp:spPr>
        <a:xfrm>
          <a:off x="165161" y="2460974"/>
          <a:ext cx="1229678" cy="73780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t>Write out your POV analysis in 2+ sentences</a:t>
          </a:r>
        </a:p>
      </dsp:txBody>
      <dsp:txXfrm>
        <a:off x="186771" y="2482584"/>
        <a:ext cx="1186458" cy="6945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C0032-03E2-4C79-8CA5-81D53CFA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2016-03-16T13:16:00Z</dcterms:created>
  <dcterms:modified xsi:type="dcterms:W3CDTF">2016-03-16T13:16:00Z</dcterms:modified>
</cp:coreProperties>
</file>